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4A" w:rsidRDefault="0071604A" w:rsidP="0071604A">
      <w:pPr>
        <w:pStyle w:val="Corpodetexto"/>
        <w:rPr>
          <w:rFonts w:ascii="Verdana" w:hAnsi="Verdana"/>
          <w:bCs/>
          <w:sz w:val="16"/>
          <w:szCs w:val="16"/>
        </w:rPr>
      </w:pPr>
      <w:r w:rsidRPr="00770A1B">
        <w:rPr>
          <w:rFonts w:ascii="Verdana" w:hAnsi="Verdana"/>
          <w:bCs/>
          <w:sz w:val="16"/>
          <w:szCs w:val="16"/>
        </w:rPr>
        <w:t>RESOLUÇÃO PGE/MS/N. º 3</w:t>
      </w:r>
      <w:r w:rsidR="00F605D2">
        <w:rPr>
          <w:rFonts w:ascii="Verdana" w:hAnsi="Verdana"/>
          <w:bCs/>
          <w:sz w:val="16"/>
          <w:szCs w:val="16"/>
        </w:rPr>
        <w:t>32</w:t>
      </w:r>
      <w:r w:rsidRPr="00770A1B">
        <w:rPr>
          <w:rFonts w:ascii="Verdana" w:hAnsi="Verdana"/>
          <w:bCs/>
          <w:sz w:val="16"/>
          <w:szCs w:val="16"/>
        </w:rPr>
        <w:t xml:space="preserve">, DE </w:t>
      </w:r>
      <w:r w:rsidR="00455E05">
        <w:rPr>
          <w:rFonts w:ascii="Verdana" w:hAnsi="Verdana"/>
          <w:bCs/>
          <w:sz w:val="16"/>
          <w:szCs w:val="16"/>
        </w:rPr>
        <w:t>2</w:t>
      </w:r>
      <w:r w:rsidR="00F605D2">
        <w:rPr>
          <w:rFonts w:ascii="Verdana" w:hAnsi="Verdana"/>
          <w:bCs/>
          <w:sz w:val="16"/>
          <w:szCs w:val="16"/>
        </w:rPr>
        <w:t>2</w:t>
      </w:r>
      <w:r w:rsidRPr="00770A1B">
        <w:rPr>
          <w:rFonts w:ascii="Verdana" w:hAnsi="Verdana"/>
          <w:bCs/>
          <w:sz w:val="16"/>
          <w:szCs w:val="16"/>
        </w:rPr>
        <w:t xml:space="preserve"> DE </w:t>
      </w:r>
      <w:r w:rsidR="00F605D2">
        <w:rPr>
          <w:rFonts w:ascii="Verdana" w:hAnsi="Verdana"/>
          <w:bCs/>
          <w:sz w:val="16"/>
          <w:szCs w:val="16"/>
        </w:rPr>
        <w:t>JULHO</w:t>
      </w:r>
      <w:r w:rsidRPr="00770A1B">
        <w:rPr>
          <w:rFonts w:ascii="Verdana" w:hAnsi="Verdana"/>
          <w:bCs/>
          <w:sz w:val="16"/>
          <w:szCs w:val="16"/>
        </w:rPr>
        <w:t xml:space="preserve"> DE 202</w:t>
      </w:r>
      <w:r w:rsidR="00E62665">
        <w:rPr>
          <w:rFonts w:ascii="Verdana" w:hAnsi="Verdana"/>
          <w:bCs/>
          <w:sz w:val="16"/>
          <w:szCs w:val="16"/>
        </w:rPr>
        <w:t>1</w:t>
      </w:r>
    </w:p>
    <w:p w:rsidR="00E61AD8" w:rsidRDefault="00E61AD8" w:rsidP="00E61AD8">
      <w:pPr>
        <w:rPr>
          <w:sz w:val="26"/>
          <w:szCs w:val="20"/>
          <w:lang w:eastAsia="pt-BR"/>
        </w:rPr>
      </w:pPr>
      <w:r>
        <w:rPr>
          <w:rFonts w:ascii="Verdana" w:hAnsi="Verdana"/>
          <w:b/>
          <w:bCs/>
          <w:color w:val="FF0000"/>
          <w:sz w:val="16"/>
          <w:szCs w:val="16"/>
        </w:rPr>
        <w:t>(Publicado no D.O. n° 10.5</w:t>
      </w:r>
      <w:r>
        <w:rPr>
          <w:rFonts w:ascii="Verdana" w:hAnsi="Verdana"/>
          <w:b/>
          <w:bCs/>
          <w:color w:val="FF0000"/>
          <w:sz w:val="16"/>
          <w:szCs w:val="16"/>
        </w:rPr>
        <w:t>81</w:t>
      </w:r>
      <w:r>
        <w:rPr>
          <w:rFonts w:ascii="Verdana" w:hAnsi="Verdana"/>
          <w:b/>
          <w:bCs/>
          <w:color w:val="FF0000"/>
          <w:sz w:val="16"/>
          <w:szCs w:val="16"/>
        </w:rPr>
        <w:t xml:space="preserve">, de </w:t>
      </w:r>
      <w:r>
        <w:rPr>
          <w:rFonts w:ascii="Verdana" w:hAnsi="Verdana"/>
          <w:b/>
          <w:bCs/>
          <w:color w:val="FF0000"/>
          <w:sz w:val="16"/>
          <w:szCs w:val="16"/>
        </w:rPr>
        <w:t>23</w:t>
      </w:r>
      <w:r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  <w:sz w:val="16"/>
          <w:szCs w:val="16"/>
        </w:rPr>
        <w:t>de</w:t>
      </w:r>
      <w:proofErr w:type="spellEnd"/>
      <w:r>
        <w:rPr>
          <w:rFonts w:ascii="Verdana" w:hAnsi="Verdana"/>
          <w:b/>
          <w:bCs/>
          <w:color w:val="FF0000"/>
          <w:sz w:val="16"/>
          <w:szCs w:val="16"/>
        </w:rPr>
        <w:t xml:space="preserve"> julho de 2021, p. </w:t>
      </w:r>
      <w:r>
        <w:rPr>
          <w:rFonts w:ascii="Verdana" w:hAnsi="Verdana"/>
          <w:b/>
          <w:bCs/>
          <w:color w:val="FF0000"/>
          <w:sz w:val="16"/>
          <w:szCs w:val="16"/>
        </w:rPr>
        <w:t>22</w:t>
      </w:r>
      <w:r>
        <w:rPr>
          <w:rFonts w:ascii="Verdana" w:hAnsi="Verdana"/>
          <w:b/>
          <w:bCs/>
          <w:color w:val="FF0000"/>
          <w:sz w:val="16"/>
          <w:szCs w:val="16"/>
        </w:rPr>
        <w:t>)</w:t>
      </w:r>
    </w:p>
    <w:p w:rsidR="00E61AD8" w:rsidRDefault="00E61AD8" w:rsidP="0071604A">
      <w:pPr>
        <w:pStyle w:val="Corpodetexto"/>
        <w:rPr>
          <w:rFonts w:ascii="Verdana" w:hAnsi="Verdana"/>
          <w:bCs/>
          <w:sz w:val="16"/>
          <w:szCs w:val="16"/>
        </w:rPr>
      </w:pPr>
    </w:p>
    <w:p w:rsidR="00F605D2" w:rsidRDefault="00F605D2" w:rsidP="0071604A">
      <w:pPr>
        <w:pStyle w:val="Corpodetexto"/>
        <w:rPr>
          <w:rFonts w:ascii="Verdana" w:hAnsi="Verdana"/>
          <w:bCs/>
          <w:sz w:val="16"/>
          <w:szCs w:val="16"/>
        </w:rPr>
      </w:pPr>
      <w:bookmarkStart w:id="0" w:name="_GoBack"/>
      <w:bookmarkEnd w:id="0"/>
    </w:p>
    <w:p w:rsidR="00F605D2" w:rsidRDefault="00F605D2" w:rsidP="0071604A">
      <w:pPr>
        <w:pStyle w:val="Corpodetexto"/>
        <w:rPr>
          <w:rFonts w:ascii="Verdana" w:hAnsi="Verdana"/>
          <w:bCs/>
          <w:sz w:val="16"/>
          <w:szCs w:val="16"/>
        </w:rPr>
      </w:pPr>
    </w:p>
    <w:p w:rsidR="0071604A" w:rsidRPr="00770A1B" w:rsidRDefault="0071604A" w:rsidP="0071604A">
      <w:pPr>
        <w:pStyle w:val="Corpodetexto2"/>
        <w:rPr>
          <w:rFonts w:ascii="Verdana" w:hAnsi="Verdana"/>
          <w:sz w:val="16"/>
          <w:szCs w:val="16"/>
        </w:rPr>
      </w:pPr>
      <w:r w:rsidRPr="00770A1B">
        <w:rPr>
          <w:rFonts w:ascii="Verdana" w:hAnsi="Verdana"/>
          <w:sz w:val="16"/>
          <w:szCs w:val="16"/>
        </w:rPr>
        <w:tab/>
      </w:r>
      <w:r w:rsidRPr="00770A1B">
        <w:rPr>
          <w:rFonts w:ascii="Verdana" w:hAnsi="Verdana"/>
          <w:b/>
          <w:bCs/>
          <w:sz w:val="16"/>
          <w:szCs w:val="16"/>
        </w:rPr>
        <w:t>A PROCURADORA-GERAL DO ESTADO DE MATO GROSSO DO SUL</w:t>
      </w:r>
      <w:r w:rsidRPr="00770A1B">
        <w:rPr>
          <w:rFonts w:ascii="Verdana" w:hAnsi="Verdana"/>
          <w:sz w:val="16"/>
          <w:szCs w:val="16"/>
        </w:rPr>
        <w:t xml:space="preserve">, </w:t>
      </w:r>
      <w:r w:rsidR="00865EAE" w:rsidRPr="00AF20DE">
        <w:rPr>
          <w:rFonts w:ascii="Verdana" w:eastAsia="Calibri" w:hAnsi="Verdana"/>
          <w:sz w:val="18"/>
          <w:szCs w:val="18"/>
          <w:lang w:eastAsia="en-US"/>
        </w:rPr>
        <w:t>no uso de suas atribuições legais,</w:t>
      </w:r>
    </w:p>
    <w:p w:rsidR="0071604A" w:rsidRPr="00770A1B" w:rsidRDefault="0071604A" w:rsidP="0071604A">
      <w:pPr>
        <w:rPr>
          <w:rFonts w:ascii="Verdana" w:hAnsi="Verdana"/>
          <w:sz w:val="16"/>
          <w:szCs w:val="16"/>
        </w:rPr>
      </w:pPr>
    </w:p>
    <w:p w:rsidR="0071604A" w:rsidRPr="00770A1B" w:rsidRDefault="0071604A" w:rsidP="0071604A">
      <w:pPr>
        <w:pStyle w:val="Corpodetexto2"/>
        <w:rPr>
          <w:rFonts w:ascii="Verdana" w:hAnsi="Verdana"/>
          <w:b/>
          <w:bCs/>
          <w:sz w:val="16"/>
          <w:szCs w:val="16"/>
        </w:rPr>
      </w:pPr>
      <w:r w:rsidRPr="00770A1B">
        <w:rPr>
          <w:rFonts w:ascii="Verdana" w:hAnsi="Verdana"/>
          <w:b/>
          <w:bCs/>
          <w:sz w:val="16"/>
          <w:szCs w:val="16"/>
        </w:rPr>
        <w:tab/>
        <w:t>RESOLVE:</w:t>
      </w:r>
    </w:p>
    <w:p w:rsidR="0071604A" w:rsidRPr="00770A1B" w:rsidRDefault="0071604A" w:rsidP="0071604A">
      <w:pPr>
        <w:pStyle w:val="Corpodetexto2"/>
        <w:rPr>
          <w:rFonts w:ascii="Verdana" w:hAnsi="Verdana"/>
          <w:sz w:val="16"/>
          <w:szCs w:val="16"/>
        </w:rPr>
      </w:pPr>
    </w:p>
    <w:p w:rsidR="00E62665" w:rsidRDefault="0071604A" w:rsidP="00360CF8">
      <w:pPr>
        <w:pStyle w:val="Corpodetexto2"/>
        <w:spacing w:before="120"/>
        <w:ind w:firstLine="703"/>
        <w:rPr>
          <w:rFonts w:ascii="Verdana" w:hAnsi="Verdana"/>
          <w:sz w:val="16"/>
          <w:szCs w:val="16"/>
        </w:rPr>
      </w:pPr>
      <w:r w:rsidRPr="00770A1B">
        <w:rPr>
          <w:rFonts w:ascii="Verdana" w:hAnsi="Verdana"/>
          <w:sz w:val="16"/>
          <w:szCs w:val="16"/>
        </w:rPr>
        <w:t>Art. 1º.</w:t>
      </w:r>
      <w:r w:rsidRPr="00770A1B">
        <w:rPr>
          <w:rFonts w:ascii="Verdana" w:hAnsi="Verdana"/>
          <w:sz w:val="16"/>
          <w:szCs w:val="16"/>
        </w:rPr>
        <w:tab/>
      </w:r>
      <w:r w:rsidR="00EE6ADF">
        <w:rPr>
          <w:rFonts w:ascii="Verdana" w:hAnsi="Verdana"/>
          <w:sz w:val="16"/>
          <w:szCs w:val="16"/>
        </w:rPr>
        <w:t>Alterar</w:t>
      </w:r>
      <w:r w:rsidRPr="00770A1B">
        <w:rPr>
          <w:rFonts w:ascii="Verdana" w:hAnsi="Verdana"/>
          <w:sz w:val="16"/>
          <w:szCs w:val="16"/>
        </w:rPr>
        <w:t xml:space="preserve"> </w:t>
      </w:r>
      <w:r w:rsidR="00F605D2">
        <w:rPr>
          <w:rFonts w:ascii="Verdana" w:hAnsi="Verdana"/>
          <w:sz w:val="16"/>
          <w:szCs w:val="16"/>
        </w:rPr>
        <w:t xml:space="preserve">a Comissão Organizadora </w:t>
      </w:r>
      <w:r w:rsidR="00455E05">
        <w:rPr>
          <w:rFonts w:ascii="Verdana" w:hAnsi="Verdana"/>
          <w:sz w:val="16"/>
          <w:szCs w:val="16"/>
        </w:rPr>
        <w:t>d</w:t>
      </w:r>
      <w:r w:rsidR="00E62665">
        <w:rPr>
          <w:rFonts w:ascii="Verdana" w:hAnsi="Verdana"/>
          <w:sz w:val="16"/>
          <w:szCs w:val="16"/>
        </w:rPr>
        <w:t xml:space="preserve">o XIV </w:t>
      </w:r>
      <w:r w:rsidR="00E62665" w:rsidRPr="00E62665">
        <w:rPr>
          <w:rFonts w:ascii="Verdana" w:hAnsi="Verdana"/>
          <w:sz w:val="16"/>
          <w:szCs w:val="16"/>
        </w:rPr>
        <w:t>Concurso de</w:t>
      </w:r>
      <w:r w:rsidR="00360CF8">
        <w:rPr>
          <w:rFonts w:ascii="Verdana" w:hAnsi="Verdana"/>
          <w:sz w:val="16"/>
          <w:szCs w:val="16"/>
        </w:rPr>
        <w:t xml:space="preserve"> </w:t>
      </w:r>
      <w:r w:rsidR="00E62665" w:rsidRPr="00E62665">
        <w:rPr>
          <w:rFonts w:ascii="Verdana" w:hAnsi="Verdana"/>
          <w:sz w:val="16"/>
          <w:szCs w:val="16"/>
        </w:rPr>
        <w:t>Provas e Títulos para o cargo de Procurador do Estado</w:t>
      </w:r>
      <w:r w:rsidR="00EE6ADF">
        <w:rPr>
          <w:rFonts w:ascii="Verdana" w:hAnsi="Verdana"/>
          <w:sz w:val="16"/>
          <w:szCs w:val="16"/>
        </w:rPr>
        <w:t>, instituída por meio da Resolução PGE/MS/N. º 325, de 09 de abril de 2021, publicada no Diário Oficial Eletrônico n. 10.472, de 13 de abril de 2021</w:t>
      </w:r>
      <w:r w:rsidR="001E249E">
        <w:rPr>
          <w:rFonts w:ascii="Verdana" w:hAnsi="Verdana"/>
          <w:sz w:val="16"/>
          <w:szCs w:val="16"/>
        </w:rPr>
        <w:t>, nos seguintes termos</w:t>
      </w:r>
      <w:r w:rsidR="00E62665">
        <w:rPr>
          <w:rFonts w:ascii="Verdana" w:hAnsi="Verdana"/>
          <w:sz w:val="16"/>
          <w:szCs w:val="16"/>
        </w:rPr>
        <w:t>:</w:t>
      </w:r>
    </w:p>
    <w:p w:rsidR="00D05DE8" w:rsidRDefault="00D05DE8" w:rsidP="0071604A">
      <w:pPr>
        <w:pStyle w:val="Corpodetexto2"/>
        <w:spacing w:before="120"/>
        <w:ind w:firstLine="703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Ind w:w="422" w:type="dxa"/>
        <w:tblLook w:val="04A0" w:firstRow="1" w:lastRow="0" w:firstColumn="1" w:lastColumn="0" w:noHBand="0" w:noVBand="1"/>
      </w:tblPr>
      <w:tblGrid>
        <w:gridCol w:w="3777"/>
        <w:gridCol w:w="3778"/>
      </w:tblGrid>
      <w:tr w:rsidR="00F605D2" w:rsidTr="00D36C11">
        <w:trPr>
          <w:trHeight w:val="300"/>
        </w:trPr>
        <w:tc>
          <w:tcPr>
            <w:tcW w:w="7555" w:type="dxa"/>
            <w:gridSpan w:val="2"/>
            <w:vAlign w:val="center"/>
          </w:tcPr>
          <w:p w:rsidR="00F605D2" w:rsidRPr="00A370E8" w:rsidRDefault="00F605D2" w:rsidP="00D36C11">
            <w:pPr>
              <w:pStyle w:val="Corpodetexto2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370E8">
              <w:rPr>
                <w:rFonts w:ascii="Verdana" w:hAnsi="Verdana"/>
                <w:b/>
                <w:sz w:val="16"/>
                <w:szCs w:val="16"/>
              </w:rPr>
              <w:t xml:space="preserve">Comissão </w:t>
            </w: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Pr="00A370E8">
              <w:rPr>
                <w:rFonts w:ascii="Verdana" w:hAnsi="Verdana"/>
                <w:b/>
                <w:sz w:val="16"/>
                <w:szCs w:val="16"/>
              </w:rPr>
              <w:t>rganizadora</w:t>
            </w:r>
          </w:p>
        </w:tc>
      </w:tr>
      <w:tr w:rsidR="00F605D2" w:rsidTr="00D36C11">
        <w:trPr>
          <w:trHeight w:val="286"/>
        </w:trPr>
        <w:tc>
          <w:tcPr>
            <w:tcW w:w="3777" w:type="dxa"/>
            <w:vAlign w:val="center"/>
          </w:tcPr>
          <w:p w:rsidR="00F605D2" w:rsidRDefault="00F605D2" w:rsidP="00D36C11">
            <w:pPr>
              <w:pStyle w:val="Corpodetexto2"/>
              <w:spacing w:before="120"/>
              <w:jc w:val="left"/>
              <w:rPr>
                <w:rFonts w:ascii="Verdana" w:hAnsi="Verdana"/>
                <w:sz w:val="16"/>
                <w:szCs w:val="16"/>
              </w:rPr>
            </w:pPr>
            <w:r w:rsidRPr="00E24789">
              <w:rPr>
                <w:rFonts w:ascii="Verdana" w:hAnsi="Verdana"/>
                <w:sz w:val="16"/>
                <w:szCs w:val="16"/>
              </w:rPr>
              <w:t>Marcio André Batista de Arruda</w:t>
            </w:r>
          </w:p>
        </w:tc>
        <w:tc>
          <w:tcPr>
            <w:tcW w:w="3778" w:type="dxa"/>
            <w:vAlign w:val="center"/>
          </w:tcPr>
          <w:p w:rsidR="00F605D2" w:rsidRDefault="00F605D2" w:rsidP="00D36C11">
            <w:pPr>
              <w:pStyle w:val="Corpodetexto2"/>
              <w:spacing w:before="12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Presidente</w:t>
            </w:r>
          </w:p>
        </w:tc>
      </w:tr>
      <w:tr w:rsidR="00F605D2" w:rsidTr="00D36C11">
        <w:trPr>
          <w:trHeight w:val="300"/>
        </w:trPr>
        <w:tc>
          <w:tcPr>
            <w:tcW w:w="3777" w:type="dxa"/>
            <w:vAlign w:val="center"/>
          </w:tcPr>
          <w:p w:rsidR="00F605D2" w:rsidRPr="00441C2B" w:rsidRDefault="00F605D2" w:rsidP="00D36C11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441C2B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Ludmila </w:t>
            </w: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dos </w:t>
            </w:r>
            <w:r w:rsidRPr="00441C2B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Santos </w:t>
            </w:r>
            <w:proofErr w:type="spellStart"/>
            <w:r w:rsidRPr="00441C2B">
              <w:rPr>
                <w:rFonts w:ascii="Verdana" w:eastAsia="Times New Roman" w:hAnsi="Verdana"/>
                <w:sz w:val="16"/>
                <w:szCs w:val="16"/>
                <w:lang w:eastAsia="pt-BR"/>
              </w:rPr>
              <w:t>Russi</w:t>
            </w:r>
            <w:proofErr w:type="spellEnd"/>
          </w:p>
        </w:tc>
        <w:tc>
          <w:tcPr>
            <w:tcW w:w="3778" w:type="dxa"/>
            <w:vAlign w:val="center"/>
          </w:tcPr>
          <w:p w:rsidR="00F605D2" w:rsidRPr="00441C2B" w:rsidRDefault="00F605D2" w:rsidP="00D36C11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441C2B">
              <w:rPr>
                <w:rFonts w:ascii="Verdana" w:eastAsia="Times New Roman" w:hAnsi="Verdana"/>
                <w:sz w:val="16"/>
                <w:szCs w:val="16"/>
                <w:lang w:eastAsia="pt-BR"/>
              </w:rPr>
              <w:t>Procuradora do Estado</w:t>
            </w:r>
          </w:p>
        </w:tc>
      </w:tr>
      <w:tr w:rsidR="00F605D2" w:rsidTr="00D36C11">
        <w:trPr>
          <w:trHeight w:val="300"/>
        </w:trPr>
        <w:tc>
          <w:tcPr>
            <w:tcW w:w="3777" w:type="dxa"/>
            <w:vAlign w:val="center"/>
          </w:tcPr>
          <w:p w:rsidR="00F605D2" w:rsidRPr="00441C2B" w:rsidRDefault="00F605D2" w:rsidP="00D36C11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441C2B">
              <w:rPr>
                <w:rFonts w:ascii="Verdana" w:eastAsia="Times New Roman" w:hAnsi="Verdana"/>
                <w:sz w:val="16"/>
                <w:szCs w:val="16"/>
                <w:lang w:eastAsia="pt-BR"/>
              </w:rPr>
              <w:t>Vanessa de Mesquita e Sá</w:t>
            </w:r>
          </w:p>
        </w:tc>
        <w:tc>
          <w:tcPr>
            <w:tcW w:w="3778" w:type="dxa"/>
            <w:vAlign w:val="center"/>
          </w:tcPr>
          <w:p w:rsidR="00F605D2" w:rsidRPr="00441C2B" w:rsidRDefault="00F605D2" w:rsidP="00D36C11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441C2B">
              <w:rPr>
                <w:rFonts w:ascii="Verdana" w:eastAsia="Times New Roman" w:hAnsi="Verdana"/>
                <w:sz w:val="16"/>
                <w:szCs w:val="16"/>
                <w:lang w:eastAsia="pt-BR"/>
              </w:rPr>
              <w:t>Procuradora do Estado</w:t>
            </w:r>
          </w:p>
        </w:tc>
      </w:tr>
      <w:tr w:rsidR="00F605D2" w:rsidTr="00D36C11">
        <w:trPr>
          <w:trHeight w:val="286"/>
        </w:trPr>
        <w:tc>
          <w:tcPr>
            <w:tcW w:w="3777" w:type="dxa"/>
            <w:vAlign w:val="center"/>
          </w:tcPr>
          <w:p w:rsidR="00F605D2" w:rsidRPr="00441C2B" w:rsidRDefault="00F605D2" w:rsidP="00D36C11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441C2B">
              <w:rPr>
                <w:rFonts w:ascii="Verdana" w:eastAsia="Times New Roman" w:hAnsi="Verdana"/>
                <w:sz w:val="16"/>
                <w:szCs w:val="16"/>
                <w:lang w:eastAsia="pt-BR"/>
              </w:rPr>
              <w:t>Cristiane Muller Dantas</w:t>
            </w:r>
          </w:p>
        </w:tc>
        <w:tc>
          <w:tcPr>
            <w:tcW w:w="3778" w:type="dxa"/>
            <w:vAlign w:val="center"/>
          </w:tcPr>
          <w:p w:rsidR="00F605D2" w:rsidRPr="00441C2B" w:rsidRDefault="00F605D2" w:rsidP="00D36C11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441C2B">
              <w:rPr>
                <w:rFonts w:ascii="Verdana" w:eastAsia="Times New Roman" w:hAnsi="Verdana"/>
                <w:sz w:val="16"/>
                <w:szCs w:val="16"/>
                <w:lang w:eastAsia="pt-BR"/>
              </w:rPr>
              <w:t>Procuradora do Estado</w:t>
            </w:r>
          </w:p>
        </w:tc>
      </w:tr>
      <w:tr w:rsidR="00F605D2" w:rsidTr="00D36C11">
        <w:trPr>
          <w:trHeight w:val="286"/>
        </w:trPr>
        <w:tc>
          <w:tcPr>
            <w:tcW w:w="3777" w:type="dxa"/>
            <w:vAlign w:val="center"/>
          </w:tcPr>
          <w:p w:rsidR="00F605D2" w:rsidRPr="00441C2B" w:rsidRDefault="00F605D2" w:rsidP="00D36C11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 w:rsidRPr="004C45D6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Rafael </w:t>
            </w:r>
            <w:proofErr w:type="spellStart"/>
            <w:r w:rsidRPr="004C45D6">
              <w:rPr>
                <w:rFonts w:ascii="Verdana" w:eastAsia="Times New Roman" w:hAnsi="Verdana"/>
                <w:sz w:val="16"/>
                <w:szCs w:val="16"/>
                <w:lang w:eastAsia="pt-BR"/>
              </w:rPr>
              <w:t>Koehler</w:t>
            </w:r>
            <w:proofErr w:type="spellEnd"/>
            <w:r w:rsidRPr="004C45D6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4C45D6">
              <w:rPr>
                <w:rFonts w:ascii="Verdana" w:eastAsia="Times New Roman" w:hAnsi="Verdana"/>
                <w:sz w:val="16"/>
                <w:szCs w:val="16"/>
                <w:lang w:eastAsia="pt-BR"/>
              </w:rPr>
              <w:t>Sanson</w:t>
            </w:r>
            <w:proofErr w:type="spellEnd"/>
          </w:p>
        </w:tc>
        <w:tc>
          <w:tcPr>
            <w:tcW w:w="3778" w:type="dxa"/>
            <w:vAlign w:val="center"/>
          </w:tcPr>
          <w:p w:rsidR="00F605D2" w:rsidRPr="00441C2B" w:rsidRDefault="00F605D2" w:rsidP="00D36C11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t-BR"/>
              </w:rPr>
              <w:t>Procurador</w:t>
            </w:r>
            <w:r w:rsidRPr="00441C2B">
              <w:rPr>
                <w:rFonts w:ascii="Verdana" w:eastAsia="Times New Roman" w:hAnsi="Verdana"/>
                <w:sz w:val="16"/>
                <w:szCs w:val="16"/>
                <w:lang w:eastAsia="pt-BR"/>
              </w:rPr>
              <w:t xml:space="preserve"> do Estado</w:t>
            </w:r>
          </w:p>
        </w:tc>
      </w:tr>
    </w:tbl>
    <w:p w:rsidR="00455E05" w:rsidRDefault="00455E05" w:rsidP="0071604A">
      <w:pPr>
        <w:pStyle w:val="Corpodetexto2"/>
        <w:spacing w:before="120"/>
        <w:ind w:firstLine="703"/>
        <w:rPr>
          <w:rFonts w:ascii="Verdana" w:hAnsi="Verdana"/>
          <w:sz w:val="16"/>
          <w:szCs w:val="16"/>
        </w:rPr>
      </w:pPr>
    </w:p>
    <w:p w:rsidR="0071604A" w:rsidRPr="00770A1B" w:rsidRDefault="0071604A" w:rsidP="0071604A">
      <w:pPr>
        <w:pStyle w:val="Corpodetexto2"/>
        <w:spacing w:before="120"/>
        <w:ind w:firstLine="703"/>
        <w:rPr>
          <w:rFonts w:ascii="Verdana" w:hAnsi="Verdana"/>
          <w:sz w:val="16"/>
          <w:szCs w:val="16"/>
        </w:rPr>
      </w:pPr>
      <w:r w:rsidRPr="00770A1B">
        <w:rPr>
          <w:rFonts w:ascii="Verdana" w:hAnsi="Verdana"/>
          <w:sz w:val="16"/>
          <w:szCs w:val="16"/>
        </w:rPr>
        <w:t>Art. 2º. Esta Resolução entra em vigor na data de sua publicação.</w:t>
      </w:r>
    </w:p>
    <w:p w:rsidR="0071604A" w:rsidRPr="00770A1B" w:rsidRDefault="0071604A" w:rsidP="0071604A">
      <w:pPr>
        <w:autoSpaceDE w:val="0"/>
        <w:autoSpaceDN w:val="0"/>
        <w:adjustRightInd w:val="0"/>
        <w:spacing w:before="60" w:after="60"/>
        <w:ind w:firstLine="1701"/>
        <w:jc w:val="both"/>
        <w:rPr>
          <w:rFonts w:ascii="Verdana" w:hAnsi="Verdana" w:cs="Verdana"/>
          <w:sz w:val="16"/>
          <w:szCs w:val="16"/>
        </w:rPr>
      </w:pPr>
    </w:p>
    <w:p w:rsidR="003B3CBC" w:rsidRDefault="003B3CBC" w:rsidP="0071604A">
      <w:pPr>
        <w:autoSpaceDE w:val="0"/>
        <w:autoSpaceDN w:val="0"/>
        <w:adjustRightInd w:val="0"/>
        <w:spacing w:before="60" w:after="60"/>
        <w:ind w:firstLine="1701"/>
        <w:jc w:val="both"/>
        <w:rPr>
          <w:rFonts w:ascii="Verdana" w:hAnsi="Verdana" w:cs="Verdana"/>
          <w:sz w:val="16"/>
          <w:szCs w:val="16"/>
        </w:rPr>
      </w:pPr>
    </w:p>
    <w:p w:rsidR="0071604A" w:rsidRPr="00770A1B" w:rsidRDefault="00A679BC" w:rsidP="00BB2694">
      <w:pPr>
        <w:autoSpaceDE w:val="0"/>
        <w:autoSpaceDN w:val="0"/>
        <w:adjustRightInd w:val="0"/>
        <w:spacing w:before="60" w:after="60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Campo Grande (MS), </w:t>
      </w:r>
      <w:r w:rsidR="00455E05">
        <w:rPr>
          <w:rFonts w:ascii="Verdana" w:hAnsi="Verdana" w:cs="Verdana"/>
          <w:sz w:val="16"/>
          <w:szCs w:val="16"/>
        </w:rPr>
        <w:t>2</w:t>
      </w:r>
      <w:r w:rsidR="00F605D2">
        <w:rPr>
          <w:rFonts w:ascii="Verdana" w:hAnsi="Verdana" w:cs="Verdana"/>
          <w:sz w:val="16"/>
          <w:szCs w:val="16"/>
        </w:rPr>
        <w:t>2</w:t>
      </w:r>
      <w:r>
        <w:rPr>
          <w:rFonts w:ascii="Verdana" w:hAnsi="Verdana" w:cs="Verdana"/>
          <w:sz w:val="16"/>
          <w:szCs w:val="16"/>
        </w:rPr>
        <w:t xml:space="preserve"> de </w:t>
      </w:r>
      <w:r w:rsidR="00F605D2">
        <w:rPr>
          <w:rFonts w:ascii="Verdana" w:hAnsi="Verdana" w:cs="Verdana"/>
          <w:sz w:val="16"/>
          <w:szCs w:val="16"/>
        </w:rPr>
        <w:t>julho</w:t>
      </w:r>
      <w:r w:rsidR="00E24789">
        <w:rPr>
          <w:rFonts w:ascii="Verdana" w:hAnsi="Verdana" w:cs="Verdana"/>
          <w:sz w:val="16"/>
          <w:szCs w:val="16"/>
        </w:rPr>
        <w:t xml:space="preserve"> de 2021</w:t>
      </w:r>
      <w:r w:rsidR="0071604A" w:rsidRPr="00770A1B">
        <w:rPr>
          <w:rFonts w:ascii="Verdana" w:hAnsi="Verdana" w:cs="Verdana"/>
          <w:sz w:val="16"/>
          <w:szCs w:val="16"/>
        </w:rPr>
        <w:t>.</w:t>
      </w:r>
    </w:p>
    <w:p w:rsidR="0071604A" w:rsidRDefault="0071604A" w:rsidP="00BB2694">
      <w:pPr>
        <w:autoSpaceDE w:val="0"/>
        <w:autoSpaceDN w:val="0"/>
        <w:adjustRightInd w:val="0"/>
        <w:spacing w:before="60" w:after="60"/>
        <w:jc w:val="right"/>
        <w:rPr>
          <w:rFonts w:ascii="Verdana" w:hAnsi="Verdana" w:cs="Verdana"/>
          <w:i/>
          <w:color w:val="FF0000"/>
          <w:sz w:val="16"/>
          <w:szCs w:val="16"/>
        </w:rPr>
      </w:pPr>
    </w:p>
    <w:p w:rsidR="00F605D2" w:rsidRDefault="00051226" w:rsidP="00BB2694">
      <w:pPr>
        <w:autoSpaceDE w:val="0"/>
        <w:autoSpaceDN w:val="0"/>
        <w:adjustRightInd w:val="0"/>
        <w:spacing w:before="60" w:after="60"/>
        <w:jc w:val="right"/>
        <w:rPr>
          <w:rFonts w:ascii="Verdana" w:hAnsi="Verdana" w:cs="Verdana"/>
          <w:i/>
          <w:color w:val="FF0000"/>
          <w:sz w:val="16"/>
          <w:szCs w:val="16"/>
        </w:rPr>
      </w:pPr>
      <w:r>
        <w:rPr>
          <w:rFonts w:ascii="Verdana" w:hAnsi="Verdana" w:cs="Verdana"/>
          <w:i/>
          <w:color w:val="FF0000"/>
          <w:sz w:val="16"/>
          <w:szCs w:val="16"/>
        </w:rPr>
        <w:t>Original Assinado</w:t>
      </w:r>
    </w:p>
    <w:p w:rsidR="0071604A" w:rsidRPr="00BB2694" w:rsidRDefault="0071604A" w:rsidP="00BB2694">
      <w:pPr>
        <w:autoSpaceDE w:val="0"/>
        <w:autoSpaceDN w:val="0"/>
        <w:adjustRightInd w:val="0"/>
        <w:spacing w:before="60" w:after="60"/>
        <w:jc w:val="right"/>
        <w:rPr>
          <w:rFonts w:ascii="Verdana" w:hAnsi="Verdana" w:cs="Verdana"/>
          <w:i/>
          <w:color w:val="FF0000"/>
          <w:sz w:val="16"/>
          <w:szCs w:val="16"/>
        </w:rPr>
      </w:pPr>
      <w:r w:rsidRPr="00770A1B">
        <w:rPr>
          <w:rFonts w:ascii="Verdana" w:hAnsi="Verdana" w:cs="Verdana"/>
          <w:sz w:val="16"/>
          <w:szCs w:val="16"/>
        </w:rPr>
        <w:t xml:space="preserve">Fabíola </w:t>
      </w:r>
      <w:proofErr w:type="spellStart"/>
      <w:r w:rsidRPr="00770A1B">
        <w:rPr>
          <w:rFonts w:ascii="Verdana" w:hAnsi="Verdana" w:cs="Verdana"/>
          <w:sz w:val="16"/>
          <w:szCs w:val="16"/>
        </w:rPr>
        <w:t>Marquetti</w:t>
      </w:r>
      <w:proofErr w:type="spellEnd"/>
      <w:r w:rsidRPr="00770A1B">
        <w:rPr>
          <w:rFonts w:ascii="Verdana" w:hAnsi="Verdana" w:cs="Verdana"/>
          <w:sz w:val="16"/>
          <w:szCs w:val="16"/>
        </w:rPr>
        <w:t xml:space="preserve"> Sanches </w:t>
      </w:r>
      <w:proofErr w:type="spellStart"/>
      <w:r w:rsidRPr="00770A1B">
        <w:rPr>
          <w:rFonts w:ascii="Verdana" w:hAnsi="Verdana" w:cs="Verdana"/>
          <w:sz w:val="16"/>
          <w:szCs w:val="16"/>
        </w:rPr>
        <w:t>Rahim</w:t>
      </w:r>
      <w:proofErr w:type="spellEnd"/>
    </w:p>
    <w:p w:rsidR="0071604A" w:rsidRPr="00770A1B" w:rsidRDefault="0071604A" w:rsidP="00BB2694">
      <w:pPr>
        <w:autoSpaceDE w:val="0"/>
        <w:autoSpaceDN w:val="0"/>
        <w:adjustRightInd w:val="0"/>
        <w:spacing w:before="60" w:after="60"/>
        <w:jc w:val="right"/>
        <w:rPr>
          <w:rFonts w:ascii="Verdana" w:hAnsi="Verdana"/>
          <w:sz w:val="16"/>
          <w:szCs w:val="16"/>
        </w:rPr>
      </w:pPr>
      <w:r w:rsidRPr="00770A1B">
        <w:rPr>
          <w:rFonts w:ascii="Verdana" w:hAnsi="Verdana" w:cs="Verdana"/>
          <w:sz w:val="16"/>
          <w:szCs w:val="16"/>
        </w:rPr>
        <w:t>Procuradora-Geral do Estado</w:t>
      </w:r>
    </w:p>
    <w:sectPr w:rsidR="0071604A" w:rsidRPr="00770A1B" w:rsidSect="00770A1B">
      <w:headerReference w:type="default" r:id="rId7"/>
      <w:footerReference w:type="default" r:id="rId8"/>
      <w:pgSz w:w="11906" w:h="16838"/>
      <w:pgMar w:top="1701" w:right="1905" w:bottom="1134" w:left="174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9C" w:rsidRDefault="00A10F9C">
      <w:pPr>
        <w:spacing w:after="0" w:line="240" w:lineRule="auto"/>
      </w:pPr>
      <w:r>
        <w:separator/>
      </w:r>
    </w:p>
  </w:endnote>
  <w:endnote w:type="continuationSeparator" w:id="0">
    <w:p w:rsidR="00A10F9C" w:rsidRDefault="00A1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0E4" w:rsidRPr="007A40E4" w:rsidRDefault="007A40E4" w:rsidP="007A40E4">
    <w:pPr>
      <w:tabs>
        <w:tab w:val="center" w:pos="4419"/>
        <w:tab w:val="right" w:pos="8838"/>
      </w:tabs>
      <w:spacing w:after="0" w:line="240" w:lineRule="auto"/>
      <w:rPr>
        <w:rFonts w:ascii="Bookman Old Style" w:eastAsia="Times New Roman" w:hAnsi="Bookman Old Style"/>
        <w:b/>
        <w:spacing w:val="46"/>
        <w:sz w:val="28"/>
        <w:szCs w:val="20"/>
        <w:lang w:eastAsia="pt-BR"/>
      </w:rPr>
    </w:pPr>
  </w:p>
  <w:p w:rsidR="007A40E4" w:rsidRPr="007A40E4" w:rsidRDefault="007A40E4" w:rsidP="007A40E4">
    <w:pPr>
      <w:pStyle w:val="Rodap"/>
      <w:tabs>
        <w:tab w:val="left" w:pos="709"/>
      </w:tabs>
      <w:ind w:right="360"/>
      <w:jc w:val="center"/>
      <w:rPr>
        <w:rFonts w:eastAsia="Times New Roman" w:cs="Calibri"/>
        <w:sz w:val="18"/>
        <w:szCs w:val="20"/>
        <w:lang w:eastAsia="pt-BR"/>
      </w:rPr>
    </w:pPr>
    <w:r w:rsidRPr="007A40E4">
      <w:rPr>
        <w:rFonts w:eastAsia="Times New Roman" w:cs="Calibri"/>
        <w:sz w:val="18"/>
        <w:szCs w:val="20"/>
        <w:lang w:eastAsia="pt-BR"/>
      </w:rPr>
      <w:t>Parque dos Poderes – Bloco IV        |        Campo Grande – MS        |      CEP 79.031-310</w:t>
    </w:r>
  </w:p>
  <w:p w:rsidR="007A40E4" w:rsidRPr="007A40E4" w:rsidRDefault="007A40E4" w:rsidP="007A40E4">
    <w:pPr>
      <w:framePr w:wrap="around" w:vAnchor="text" w:hAnchor="page" w:x="8131" w:y="48"/>
      <w:tabs>
        <w:tab w:val="center" w:pos="4419"/>
        <w:tab w:val="right" w:pos="8838"/>
      </w:tabs>
      <w:spacing w:after="0" w:line="240" w:lineRule="auto"/>
      <w:jc w:val="both"/>
      <w:rPr>
        <w:rFonts w:ascii="Calibri Light" w:eastAsia="Times New Roman" w:hAnsi="Calibri Light" w:cs="Calibri Light"/>
        <w:b/>
        <w:sz w:val="16"/>
        <w:szCs w:val="16"/>
        <w:lang w:eastAsia="pt-BR"/>
      </w:rPr>
    </w:pPr>
    <w:r w:rsidRPr="007A40E4">
      <w:rPr>
        <w:rFonts w:ascii="Calibri Light" w:eastAsia="Times New Roman" w:hAnsi="Calibri Light" w:cs="Calibri Light"/>
        <w:b/>
        <w:sz w:val="16"/>
        <w:szCs w:val="16"/>
        <w:lang w:eastAsia="pt-BR"/>
      </w:rPr>
      <w:fldChar w:fldCharType="begin"/>
    </w:r>
    <w:r w:rsidRPr="007A40E4">
      <w:rPr>
        <w:rFonts w:ascii="Calibri Light" w:eastAsia="Times New Roman" w:hAnsi="Calibri Light" w:cs="Calibri Light"/>
        <w:b/>
        <w:sz w:val="16"/>
        <w:szCs w:val="16"/>
        <w:lang w:eastAsia="pt-BR"/>
      </w:rPr>
      <w:instrText xml:space="preserve">PAGE  </w:instrText>
    </w:r>
    <w:r w:rsidRPr="007A40E4">
      <w:rPr>
        <w:rFonts w:ascii="Calibri Light" w:eastAsia="Times New Roman" w:hAnsi="Calibri Light" w:cs="Calibri Light"/>
        <w:b/>
        <w:sz w:val="16"/>
        <w:szCs w:val="16"/>
        <w:lang w:eastAsia="pt-BR"/>
      </w:rPr>
      <w:fldChar w:fldCharType="separate"/>
    </w:r>
    <w:r w:rsidR="00E61AD8">
      <w:rPr>
        <w:rFonts w:ascii="Calibri Light" w:eastAsia="Times New Roman" w:hAnsi="Calibri Light" w:cs="Calibri Light"/>
        <w:b/>
        <w:noProof/>
        <w:sz w:val="16"/>
        <w:szCs w:val="16"/>
        <w:lang w:eastAsia="pt-BR"/>
      </w:rPr>
      <w:t>1</w:t>
    </w:r>
    <w:r w:rsidRPr="007A40E4">
      <w:rPr>
        <w:rFonts w:ascii="Calibri Light" w:eastAsia="Times New Roman" w:hAnsi="Calibri Light" w:cs="Calibri Light"/>
        <w:b/>
        <w:sz w:val="16"/>
        <w:szCs w:val="16"/>
        <w:lang w:eastAsia="pt-BR"/>
      </w:rPr>
      <w:fldChar w:fldCharType="end"/>
    </w:r>
  </w:p>
  <w:p w:rsidR="007A40E4" w:rsidRPr="007A40E4" w:rsidRDefault="007A40E4" w:rsidP="007A40E4">
    <w:pPr>
      <w:tabs>
        <w:tab w:val="left" w:pos="709"/>
      </w:tabs>
      <w:spacing w:after="0" w:line="240" w:lineRule="auto"/>
      <w:ind w:right="360"/>
      <w:jc w:val="center"/>
      <w:rPr>
        <w:rFonts w:eastAsia="Times New Roman" w:cs="Calibri"/>
        <w:sz w:val="18"/>
        <w:szCs w:val="20"/>
        <w:lang w:eastAsia="pt-BR"/>
      </w:rPr>
    </w:pPr>
    <w:r w:rsidRPr="007A40E4">
      <w:rPr>
        <w:rFonts w:eastAsia="Times New Roman" w:cs="Calibri"/>
        <w:sz w:val="18"/>
        <w:szCs w:val="20"/>
        <w:lang w:eastAsia="pt-BR"/>
      </w:rPr>
      <w:t xml:space="preserve"> </w:t>
    </w:r>
    <w:r w:rsidRPr="007A40E4">
      <w:rPr>
        <w:rFonts w:eastAsia="Times New Roman" w:cs="Calibri"/>
        <w:b/>
        <w:sz w:val="18"/>
        <w:szCs w:val="20"/>
        <w:lang w:eastAsia="pt-BR"/>
      </w:rPr>
      <w:t>www.pge.ms.gov.br</w:t>
    </w:r>
    <w:r w:rsidRPr="007A40E4">
      <w:rPr>
        <w:rFonts w:eastAsia="Times New Roman" w:cs="Calibri"/>
        <w:sz w:val="18"/>
        <w:szCs w:val="20"/>
        <w:lang w:eastAsia="pt-BR"/>
      </w:rPr>
      <w:t xml:space="preserve">    </w:t>
    </w:r>
    <w:r w:rsidRPr="007A40E4">
      <w:rPr>
        <w:rFonts w:eastAsia="Times New Roman" w:cs="Calibri"/>
        <w:sz w:val="18"/>
        <w:szCs w:val="20"/>
        <w:lang w:eastAsia="pt-BR"/>
      </w:rPr>
      <w:tab/>
      <w:t xml:space="preserve"> </w:t>
    </w:r>
    <w:r w:rsidRPr="007A40E4">
      <w:rPr>
        <w:rFonts w:eastAsia="Times New Roman" w:cs="Calibri"/>
        <w:sz w:val="18"/>
        <w:szCs w:val="20"/>
        <w:lang w:eastAsia="pt-BR"/>
      </w:rPr>
      <w:tab/>
      <w:t xml:space="preserve">       página </w:t>
    </w:r>
  </w:p>
  <w:p w:rsidR="000E1258" w:rsidRPr="007A40E4" w:rsidRDefault="00E61AD8" w:rsidP="007A40E4">
    <w:pPr>
      <w:pStyle w:val="Rodap"/>
      <w:tabs>
        <w:tab w:val="clear" w:pos="4252"/>
        <w:tab w:val="clear" w:pos="8504"/>
        <w:tab w:val="left" w:pos="14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9C" w:rsidRDefault="00A10F9C">
      <w:pPr>
        <w:spacing w:after="0" w:line="240" w:lineRule="auto"/>
      </w:pPr>
      <w:r>
        <w:separator/>
      </w:r>
    </w:p>
  </w:footnote>
  <w:footnote w:type="continuationSeparator" w:id="0">
    <w:p w:rsidR="00A10F9C" w:rsidRDefault="00A10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0E4" w:rsidRDefault="007A40E4" w:rsidP="007A40E4">
    <w:pPr>
      <w:pStyle w:val="Cabealho"/>
    </w:pPr>
    <w:r>
      <w:rPr>
        <w:noProof/>
        <w:lang w:eastAsia="pt-BR"/>
      </w:rPr>
      <w:t xml:space="preserve">                                              </w:t>
    </w:r>
    <w:r>
      <w:rPr>
        <w:noProof/>
        <w:lang w:eastAsia="pt-BR"/>
      </w:rPr>
      <w:drawing>
        <wp:inline distT="0" distB="0" distL="0" distR="0">
          <wp:extent cx="1847850" cy="542925"/>
          <wp:effectExtent l="0" t="0" r="0" b="9525"/>
          <wp:docPr id="1" name="Imagem 1" descr="Timbrado_PGE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PGE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18A7" w:rsidRPr="007A40E4" w:rsidRDefault="00E61AD8" w:rsidP="007A40E4">
    <w:pPr>
      <w:pStyle w:val="Cabealho"/>
      <w:rPr>
        <w:rFonts w:asciiTheme="minorHAnsi" w:hAnsiTheme="minorHAnsi"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0D"/>
    <w:rsid w:val="00051226"/>
    <w:rsid w:val="001915F7"/>
    <w:rsid w:val="001E249E"/>
    <w:rsid w:val="00241C86"/>
    <w:rsid w:val="0028435A"/>
    <w:rsid w:val="0029088E"/>
    <w:rsid w:val="002F2EBC"/>
    <w:rsid w:val="003132C8"/>
    <w:rsid w:val="00360CF8"/>
    <w:rsid w:val="003B3CBC"/>
    <w:rsid w:val="00441C2B"/>
    <w:rsid w:val="00455E05"/>
    <w:rsid w:val="004C45D6"/>
    <w:rsid w:val="004F3111"/>
    <w:rsid w:val="004F66F3"/>
    <w:rsid w:val="0052281C"/>
    <w:rsid w:val="0056664A"/>
    <w:rsid w:val="006179EA"/>
    <w:rsid w:val="0071604A"/>
    <w:rsid w:val="00770A1B"/>
    <w:rsid w:val="007A40E4"/>
    <w:rsid w:val="007C6631"/>
    <w:rsid w:val="00865EAE"/>
    <w:rsid w:val="008855E6"/>
    <w:rsid w:val="008A0224"/>
    <w:rsid w:val="00A10F9C"/>
    <w:rsid w:val="00A370E8"/>
    <w:rsid w:val="00A46AF8"/>
    <w:rsid w:val="00A67665"/>
    <w:rsid w:val="00A679BC"/>
    <w:rsid w:val="00AD67BB"/>
    <w:rsid w:val="00AF6FBC"/>
    <w:rsid w:val="00B62091"/>
    <w:rsid w:val="00B87EAC"/>
    <w:rsid w:val="00BB2694"/>
    <w:rsid w:val="00CD240D"/>
    <w:rsid w:val="00D05DE8"/>
    <w:rsid w:val="00D33442"/>
    <w:rsid w:val="00D4750B"/>
    <w:rsid w:val="00D85E9F"/>
    <w:rsid w:val="00E24789"/>
    <w:rsid w:val="00E61AD8"/>
    <w:rsid w:val="00E62665"/>
    <w:rsid w:val="00EC3814"/>
    <w:rsid w:val="00EE6ADF"/>
    <w:rsid w:val="00EF02EC"/>
    <w:rsid w:val="00F357D8"/>
    <w:rsid w:val="00F605D2"/>
    <w:rsid w:val="00F86B4C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2662F3"/>
  <w15:chartTrackingRefBased/>
  <w15:docId w15:val="{1BA8243F-4038-4DF5-A435-ED225459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4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D2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D240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FBC"/>
    <w:rPr>
      <w:rFonts w:ascii="Segoe UI" w:eastAsia="Calibri" w:hAnsi="Segoe UI" w:cs="Segoe UI"/>
      <w:sz w:val="18"/>
      <w:szCs w:val="18"/>
    </w:rPr>
  </w:style>
  <w:style w:type="paragraph" w:styleId="Rodap">
    <w:name w:val="footer"/>
    <w:basedOn w:val="Normal"/>
    <w:link w:val="RodapChar"/>
    <w:unhideWhenUsed/>
    <w:rsid w:val="007A4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0E4"/>
    <w:rPr>
      <w:rFonts w:ascii="Calibri" w:eastAsia="Calibri" w:hAnsi="Calibri" w:cs="Times New Roman"/>
    </w:rPr>
  </w:style>
  <w:style w:type="character" w:styleId="Nmerodepgina">
    <w:name w:val="page number"/>
    <w:basedOn w:val="Fontepargpadro"/>
    <w:semiHidden/>
    <w:rsid w:val="007A40E4"/>
  </w:style>
  <w:style w:type="paragraph" w:styleId="Corpodetexto">
    <w:name w:val="Body Text"/>
    <w:basedOn w:val="Normal"/>
    <w:link w:val="CorpodetextoChar"/>
    <w:semiHidden/>
    <w:unhideWhenUsed/>
    <w:rsid w:val="0071604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1604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71604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160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1604A"/>
    <w:pPr>
      <w:spacing w:after="0" w:line="240" w:lineRule="auto"/>
      <w:ind w:left="4253"/>
      <w:jc w:val="both"/>
    </w:pPr>
    <w:rPr>
      <w:rFonts w:ascii="Times New Roman" w:eastAsia="Times New Roman" w:hAnsi="Times New Roman"/>
      <w:i/>
      <w:iCs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1604A"/>
    <w:rPr>
      <w:rFonts w:ascii="Times New Roman" w:eastAsia="Times New Roman" w:hAnsi="Times New Roman" w:cs="Times New Roman"/>
      <w:i/>
      <w:iCs/>
      <w:szCs w:val="20"/>
      <w:lang w:eastAsia="pt-BR"/>
    </w:rPr>
  </w:style>
  <w:style w:type="table" w:styleId="Tabelacomgrade">
    <w:name w:val="Table Grid"/>
    <w:basedOn w:val="Tabelanormal"/>
    <w:uiPriority w:val="39"/>
    <w:rsid w:val="00E6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7EE30-E047-494F-AA1E-ADC562F5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Verao Mazina</dc:creator>
  <cp:keywords/>
  <dc:description/>
  <cp:lastModifiedBy>Bruna Karoline Rosa do Amaral</cp:lastModifiedBy>
  <cp:revision>5</cp:revision>
  <cp:lastPrinted>2021-07-22T20:10:00Z</cp:lastPrinted>
  <dcterms:created xsi:type="dcterms:W3CDTF">2021-07-22T20:08:00Z</dcterms:created>
  <dcterms:modified xsi:type="dcterms:W3CDTF">2021-07-23T13:40:00Z</dcterms:modified>
</cp:coreProperties>
</file>