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06" w:rsidRPr="00C26A06" w:rsidRDefault="00C26A06" w:rsidP="00C26A0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26A06">
        <w:rPr>
          <w:rFonts w:ascii="Times New Roman" w:hAnsi="Times New Roman" w:cs="Times New Roman"/>
          <w:b/>
          <w:caps/>
          <w:sz w:val="24"/>
          <w:szCs w:val="24"/>
        </w:rPr>
        <w:t xml:space="preserve">À </w:t>
      </w:r>
      <w:r w:rsidRPr="00C26A06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Câmara Administrativa de Solução de Conflitos </w:t>
      </w:r>
      <w:r w:rsidRPr="00C26A06">
        <w:rPr>
          <w:rFonts w:ascii="Times New Roman" w:hAnsi="Times New Roman" w:cs="Times New Roman"/>
          <w:b/>
          <w:caps/>
          <w:sz w:val="24"/>
          <w:szCs w:val="24"/>
        </w:rPr>
        <w:t>DA PROCURADORIA-GERAL DO ESTADO DE MATO GROSSO DO SUL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C26A06" w:rsidRPr="00C26A06" w:rsidRDefault="00C26A06" w:rsidP="00C26A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A06" w:rsidRDefault="00C26A06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completo], [</w:t>
      </w:r>
      <w:r w:rsidRPr="00C26A06">
        <w:rPr>
          <w:rFonts w:ascii="Times New Roman" w:hAnsi="Times New Roman" w:cs="Times New Roman"/>
          <w:sz w:val="24"/>
          <w:szCs w:val="24"/>
        </w:rPr>
        <w:t>estado civil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26A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6A06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26A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6A06">
        <w:rPr>
          <w:rFonts w:ascii="Times New Roman" w:hAnsi="Times New Roman" w:cs="Times New Roman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26A06">
        <w:rPr>
          <w:rFonts w:ascii="Times New Roman" w:hAnsi="Times New Roman" w:cs="Times New Roman"/>
          <w:sz w:val="24"/>
          <w:szCs w:val="24"/>
        </w:rPr>
        <w:t xml:space="preserve">, RG n. </w:t>
      </w:r>
      <w:r>
        <w:rPr>
          <w:rFonts w:ascii="Times New Roman" w:hAnsi="Times New Roman" w:cs="Times New Roman"/>
          <w:sz w:val="24"/>
          <w:szCs w:val="24"/>
        </w:rPr>
        <w:t>XXXXXXX</w:t>
      </w:r>
      <w:r w:rsidRPr="00C26A06">
        <w:rPr>
          <w:rFonts w:ascii="Times New Roman" w:hAnsi="Times New Roman" w:cs="Times New Roman"/>
          <w:sz w:val="24"/>
          <w:szCs w:val="24"/>
        </w:rPr>
        <w:t>, CPF n.</w:t>
      </w:r>
      <w:r>
        <w:rPr>
          <w:rFonts w:ascii="Times New Roman" w:hAnsi="Times New Roman" w:cs="Times New Roman"/>
          <w:sz w:val="24"/>
          <w:szCs w:val="24"/>
        </w:rPr>
        <w:t xml:space="preserve"> XXX.XXX.XXX-XX</w:t>
      </w:r>
      <w:r w:rsidRPr="00C26A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matrícula n. XXXXXX, r</w:t>
      </w:r>
      <w:r w:rsidRPr="00C26A06">
        <w:rPr>
          <w:rFonts w:ascii="Times New Roman" w:hAnsi="Times New Roman" w:cs="Times New Roman"/>
          <w:sz w:val="24"/>
          <w:szCs w:val="24"/>
        </w:rPr>
        <w:t xml:space="preserve">esidente e domiciliado na </w:t>
      </w:r>
      <w:r>
        <w:rPr>
          <w:rFonts w:ascii="Times New Roman" w:hAnsi="Times New Roman" w:cs="Times New Roman"/>
          <w:sz w:val="24"/>
          <w:szCs w:val="24"/>
        </w:rPr>
        <w:t>[endereço completo]</w:t>
      </w:r>
      <w:r w:rsidRPr="00C26A06">
        <w:rPr>
          <w:rFonts w:ascii="Times New Roman" w:hAnsi="Times New Roman" w:cs="Times New Roman"/>
          <w:sz w:val="24"/>
          <w:szCs w:val="24"/>
        </w:rPr>
        <w:t>, telefone</w:t>
      </w:r>
      <w:r>
        <w:rPr>
          <w:rFonts w:ascii="Times New Roman" w:hAnsi="Times New Roman" w:cs="Times New Roman"/>
          <w:sz w:val="24"/>
          <w:szCs w:val="24"/>
        </w:rPr>
        <w:t xml:space="preserve"> (XX) XXXXX-XXXX</w:t>
      </w:r>
      <w:r w:rsidRPr="00C26A06">
        <w:rPr>
          <w:rFonts w:ascii="Times New Roman" w:hAnsi="Times New Roman" w:cs="Times New Roman"/>
          <w:sz w:val="24"/>
          <w:szCs w:val="24"/>
        </w:rPr>
        <w:t xml:space="preserve">, </w:t>
      </w:r>
      <w:r w:rsidRPr="00C26A06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C2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xxxxxx@xxxxxxx</w:t>
      </w:r>
      <w:proofErr w:type="spellEnd"/>
      <w:r w:rsidRPr="00C26A06">
        <w:rPr>
          <w:rFonts w:ascii="Times New Roman" w:hAnsi="Times New Roman" w:cs="Times New Roman"/>
          <w:sz w:val="24"/>
          <w:szCs w:val="24"/>
        </w:rPr>
        <w:t>, representado por</w:t>
      </w:r>
      <w:r>
        <w:rPr>
          <w:rFonts w:ascii="Times New Roman" w:hAnsi="Times New Roman" w:cs="Times New Roman"/>
          <w:sz w:val="24"/>
          <w:szCs w:val="24"/>
        </w:rPr>
        <w:t xml:space="preserve"> seu advogado Dr. [nome do advogado]</w:t>
      </w:r>
      <w:r w:rsidRPr="00C26A06">
        <w:rPr>
          <w:rFonts w:ascii="Times New Roman" w:hAnsi="Times New Roman" w:cs="Times New Roman"/>
          <w:sz w:val="24"/>
          <w:szCs w:val="24"/>
        </w:rPr>
        <w:t xml:space="preserve">, OAB/MS n. </w:t>
      </w:r>
      <w:r>
        <w:rPr>
          <w:rFonts w:ascii="Times New Roman" w:hAnsi="Times New Roman" w:cs="Times New Roman"/>
          <w:sz w:val="24"/>
          <w:szCs w:val="24"/>
        </w:rPr>
        <w:t>XX.XXX</w:t>
      </w:r>
      <w:r w:rsidRPr="00C26A06">
        <w:rPr>
          <w:rFonts w:ascii="Times New Roman" w:hAnsi="Times New Roman" w:cs="Times New Roman"/>
          <w:sz w:val="24"/>
          <w:szCs w:val="24"/>
        </w:rPr>
        <w:t>,</w:t>
      </w:r>
      <w:r w:rsidR="00DF29B3">
        <w:rPr>
          <w:rFonts w:ascii="Times New Roman" w:hAnsi="Times New Roman" w:cs="Times New Roman"/>
          <w:sz w:val="24"/>
          <w:szCs w:val="24"/>
        </w:rPr>
        <w:t xml:space="preserve"> </w:t>
      </w:r>
      <w:r w:rsidR="00DF29B3" w:rsidRPr="00C26A06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="00DF29B3" w:rsidRPr="00C2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B3">
        <w:rPr>
          <w:rFonts w:ascii="Times New Roman" w:hAnsi="Times New Roman" w:cs="Times New Roman"/>
          <w:sz w:val="24"/>
          <w:szCs w:val="24"/>
        </w:rPr>
        <w:t>xxxxxx@xxxxxxx</w:t>
      </w:r>
      <w:proofErr w:type="spellEnd"/>
      <w:r w:rsidR="00DF29B3">
        <w:rPr>
          <w:rFonts w:ascii="Times New Roman" w:hAnsi="Times New Roman" w:cs="Times New Roman"/>
          <w:sz w:val="24"/>
          <w:szCs w:val="24"/>
        </w:rPr>
        <w:t>,</w:t>
      </w:r>
      <w:r w:rsidRPr="00C26A06">
        <w:rPr>
          <w:rFonts w:ascii="Times New Roman" w:hAnsi="Times New Roman" w:cs="Times New Roman"/>
          <w:sz w:val="24"/>
          <w:szCs w:val="24"/>
        </w:rPr>
        <w:t xml:space="preserve"> </w:t>
      </w:r>
      <w:r w:rsidR="000A6D4D">
        <w:rPr>
          <w:rFonts w:ascii="Times New Roman" w:hAnsi="Times New Roman" w:cs="Times New Roman"/>
          <w:sz w:val="24"/>
          <w:szCs w:val="24"/>
        </w:rPr>
        <w:t xml:space="preserve">cuja procuração segue anexa </w:t>
      </w:r>
      <w:r w:rsidR="000A6D4D" w:rsidRPr="000A6D4D">
        <w:rPr>
          <w:rFonts w:ascii="Times New Roman" w:hAnsi="Times New Roman" w:cs="Times New Roman"/>
          <w:sz w:val="24"/>
          <w:szCs w:val="24"/>
          <w:highlight w:val="yellow"/>
        </w:rPr>
        <w:t>[anexar procuração de advogado com poderes para transacionar]</w:t>
      </w:r>
      <w:r w:rsidR="000A6D4D">
        <w:rPr>
          <w:rFonts w:ascii="Times New Roman" w:hAnsi="Times New Roman" w:cs="Times New Roman"/>
          <w:sz w:val="24"/>
          <w:szCs w:val="24"/>
        </w:rPr>
        <w:t xml:space="preserve">, </w:t>
      </w:r>
      <w:r w:rsidRPr="00C26A06">
        <w:rPr>
          <w:rFonts w:ascii="Times New Roman" w:hAnsi="Times New Roman" w:cs="Times New Roman"/>
          <w:sz w:val="24"/>
          <w:szCs w:val="24"/>
        </w:rPr>
        <w:t>vem à Câmara</w:t>
      </w:r>
      <w:r>
        <w:rPr>
          <w:rFonts w:ascii="Times New Roman" w:hAnsi="Times New Roman" w:cs="Times New Roman"/>
          <w:sz w:val="24"/>
          <w:szCs w:val="24"/>
        </w:rPr>
        <w:t xml:space="preserve"> Administrativa de Solução de Conflito para </w:t>
      </w:r>
      <w:r w:rsidRPr="00C26A06">
        <w:rPr>
          <w:rFonts w:ascii="Times New Roman" w:hAnsi="Times New Roman" w:cs="Times New Roman"/>
          <w:sz w:val="24"/>
          <w:szCs w:val="24"/>
        </w:rPr>
        <w:t>requerer a instauração de procedimento de solução de conflito</w:t>
      </w:r>
      <w:r>
        <w:rPr>
          <w:rFonts w:ascii="Times New Roman" w:hAnsi="Times New Roman" w:cs="Times New Roman"/>
          <w:sz w:val="24"/>
          <w:szCs w:val="24"/>
        </w:rPr>
        <w:t xml:space="preserve"> para firma</w:t>
      </w:r>
      <w:r w:rsidR="00DF29B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A06">
        <w:rPr>
          <w:rFonts w:ascii="Times New Roman" w:hAnsi="Times New Roman" w:cs="Times New Roman"/>
          <w:b/>
          <w:sz w:val="24"/>
          <w:szCs w:val="24"/>
        </w:rPr>
        <w:t>ACORDO POR ADESÃO</w:t>
      </w:r>
      <w:r w:rsidRPr="00C26A06">
        <w:rPr>
          <w:rFonts w:ascii="Times New Roman" w:hAnsi="Times New Roman" w:cs="Times New Roman"/>
          <w:sz w:val="24"/>
          <w:szCs w:val="24"/>
        </w:rPr>
        <w:t>, com fundamento no artigo 21-A da Lei Complementar</w:t>
      </w:r>
      <w:r>
        <w:rPr>
          <w:rFonts w:ascii="Times New Roman" w:hAnsi="Times New Roman" w:cs="Times New Roman"/>
          <w:sz w:val="24"/>
          <w:szCs w:val="24"/>
        </w:rPr>
        <w:t xml:space="preserve"> Estadual</w:t>
      </w:r>
      <w:r w:rsidRPr="00C26A06">
        <w:rPr>
          <w:rFonts w:ascii="Times New Roman" w:hAnsi="Times New Roman" w:cs="Times New Roman"/>
          <w:sz w:val="24"/>
          <w:szCs w:val="24"/>
        </w:rPr>
        <w:t xml:space="preserve"> nº 95, de 26 de Dezembro de 2001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C26A06">
        <w:rPr>
          <w:rFonts w:ascii="Times New Roman" w:hAnsi="Times New Roman" w:cs="Times New Roman"/>
          <w:sz w:val="24"/>
          <w:szCs w:val="24"/>
        </w:rPr>
        <w:t>a Resolução/PGE/MS Nº 362, de 26 de janeiro de 2022</w:t>
      </w:r>
      <w:r>
        <w:rPr>
          <w:rFonts w:ascii="Times New Roman" w:hAnsi="Times New Roman" w:cs="Times New Roman"/>
          <w:sz w:val="24"/>
          <w:szCs w:val="24"/>
        </w:rPr>
        <w:t xml:space="preserve"> e especialmente no Edital de Transação por Adesão CASC/PGE/</w:t>
      </w:r>
      <w:r w:rsidRPr="006247C7">
        <w:rPr>
          <w:rFonts w:ascii="Times New Roman" w:hAnsi="Times New Roman" w:cs="Times New Roman"/>
          <w:sz w:val="24"/>
          <w:szCs w:val="24"/>
        </w:rPr>
        <w:t xml:space="preserve">MS/N. </w:t>
      </w:r>
      <w:r w:rsidR="006247C7" w:rsidRPr="006247C7">
        <w:rPr>
          <w:rFonts w:ascii="Times New Roman" w:hAnsi="Times New Roman" w:cs="Times New Roman"/>
          <w:sz w:val="24"/>
          <w:szCs w:val="24"/>
        </w:rPr>
        <w:t>02, DE 10 DE OUTUBRO DE 2023</w:t>
      </w:r>
      <w:r w:rsidRPr="006247C7">
        <w:rPr>
          <w:rFonts w:ascii="Times New Roman" w:hAnsi="Times New Roman" w:cs="Times New Roman"/>
          <w:sz w:val="24"/>
          <w:szCs w:val="24"/>
        </w:rPr>
        <w:t>.</w:t>
      </w:r>
    </w:p>
    <w:p w:rsidR="00C26A06" w:rsidRDefault="00287AA3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B3">
        <w:rPr>
          <w:rFonts w:ascii="Times New Roman" w:hAnsi="Times New Roman" w:cs="Times New Roman"/>
          <w:sz w:val="24"/>
          <w:szCs w:val="24"/>
        </w:rPr>
        <w:t xml:space="preserve">Informa o requerente que ostenta direitos decorrentes da decisão judicial transitada em julgado proferida nos autos de </w:t>
      </w:r>
      <w:r w:rsidR="00DF29B3" w:rsidRPr="00DF29B3">
        <w:rPr>
          <w:rFonts w:ascii="Times New Roman" w:hAnsi="Times New Roman" w:cs="Times New Roman"/>
          <w:sz w:val="24"/>
          <w:szCs w:val="24"/>
        </w:rPr>
        <w:t>ação coletiva sob n. 0825925-64.2014.8.12.0001</w:t>
      </w:r>
      <w:r w:rsidR="004B28FC">
        <w:rPr>
          <w:rFonts w:ascii="Times New Roman" w:hAnsi="Times New Roman" w:cs="Times New Roman"/>
          <w:sz w:val="24"/>
          <w:szCs w:val="24"/>
        </w:rPr>
        <w:t>.</w:t>
      </w:r>
    </w:p>
    <w:p w:rsidR="00DF6288" w:rsidRDefault="004B28FC" w:rsidP="00DF62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art. 17, § 1º, inc. V, </w:t>
      </w:r>
      <w:r w:rsidRPr="00C26A06">
        <w:rPr>
          <w:rFonts w:ascii="Times New Roman" w:hAnsi="Times New Roman" w:cs="Times New Roman"/>
          <w:sz w:val="24"/>
          <w:szCs w:val="24"/>
        </w:rPr>
        <w:t>da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A06">
        <w:rPr>
          <w:rFonts w:ascii="Times New Roman" w:hAnsi="Times New Roman" w:cs="Times New Roman"/>
          <w:sz w:val="24"/>
          <w:szCs w:val="24"/>
        </w:rPr>
        <w:t>PGE/MS Nº 362, de 26 de janeiro de 2022,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4B28FC" w:rsidRDefault="00DF6288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3.2.1 do Edital de Transação por Adesão</w:t>
      </w:r>
      <w:r w:rsidRPr="006247C7">
        <w:rPr>
          <w:rFonts w:ascii="Times New Roman" w:hAnsi="Times New Roman" w:cs="Times New Roman"/>
          <w:sz w:val="24"/>
          <w:szCs w:val="24"/>
        </w:rPr>
        <w:t xml:space="preserve"> CASC/PGE/MS/N. </w:t>
      </w:r>
      <w:r w:rsidR="006247C7" w:rsidRPr="006247C7">
        <w:rPr>
          <w:rFonts w:ascii="Times New Roman" w:hAnsi="Times New Roman" w:cs="Times New Roman"/>
          <w:sz w:val="24"/>
          <w:szCs w:val="24"/>
        </w:rPr>
        <w:t>02, DE 10 DE OUTUBRO DE 2023</w:t>
      </w:r>
      <w:r w:rsidRPr="00624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declar</w:t>
      </w:r>
      <w:r w:rsidR="007B2E8E">
        <w:rPr>
          <w:rFonts w:ascii="Times New Roman" w:hAnsi="Times New Roman" w:cs="Times New Roman"/>
          <w:sz w:val="24"/>
          <w:szCs w:val="24"/>
        </w:rPr>
        <w:t xml:space="preserve">a o requerente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28FC" w:rsidRPr="00C26A06">
        <w:rPr>
          <w:rFonts w:ascii="Times New Roman" w:hAnsi="Times New Roman" w:cs="Times New Roman"/>
          <w:sz w:val="24"/>
          <w:szCs w:val="24"/>
        </w:rPr>
        <w:t>[existência d</w:t>
      </w:r>
      <w:r>
        <w:rPr>
          <w:rFonts w:ascii="Times New Roman" w:hAnsi="Times New Roman" w:cs="Times New Roman"/>
          <w:sz w:val="24"/>
          <w:szCs w:val="24"/>
        </w:rPr>
        <w:t xml:space="preserve">e cumprimento de sentença sob n. </w:t>
      </w:r>
      <w:r w:rsidR="004B28FC" w:rsidRPr="00C26A06">
        <w:rPr>
          <w:rFonts w:ascii="Times New Roman" w:hAnsi="Times New Roman" w:cs="Times New Roman"/>
          <w:sz w:val="24"/>
          <w:szCs w:val="24"/>
        </w:rPr>
        <w:t xml:space="preserve">__________] ou [a inexistência de </w:t>
      </w:r>
      <w:r>
        <w:rPr>
          <w:rFonts w:ascii="Times New Roman" w:hAnsi="Times New Roman" w:cs="Times New Roman"/>
          <w:sz w:val="24"/>
          <w:szCs w:val="24"/>
        </w:rPr>
        <w:t>ajuizamento de cumprimento de sentença</w:t>
      </w:r>
      <w:r w:rsidR="004B28FC" w:rsidRPr="00C26A0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para a cobrança dos valores devidos em razão da decisão proferida na ação coletiva acima indicada</w:t>
      </w:r>
      <w:r w:rsidR="004B28FC" w:rsidRPr="00C26A06">
        <w:rPr>
          <w:rFonts w:ascii="Times New Roman" w:hAnsi="Times New Roman" w:cs="Times New Roman"/>
          <w:sz w:val="24"/>
          <w:szCs w:val="24"/>
        </w:rPr>
        <w:t>.</w:t>
      </w:r>
    </w:p>
    <w:p w:rsidR="00DF6288" w:rsidRDefault="007B2E8E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observância ao </w:t>
      </w:r>
      <w:r w:rsidRPr="00C26A06">
        <w:rPr>
          <w:rFonts w:ascii="Times New Roman" w:hAnsi="Times New Roman" w:cs="Times New Roman"/>
          <w:sz w:val="24"/>
          <w:szCs w:val="24"/>
        </w:rPr>
        <w:t>artigo 17, §1º, inc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6A06">
        <w:rPr>
          <w:rFonts w:ascii="Times New Roman" w:hAnsi="Times New Roman" w:cs="Times New Roman"/>
          <w:sz w:val="24"/>
          <w:szCs w:val="24"/>
        </w:rPr>
        <w:t xml:space="preserve"> VI, da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A06">
        <w:rPr>
          <w:rFonts w:ascii="Times New Roman" w:hAnsi="Times New Roman" w:cs="Times New Roman"/>
          <w:sz w:val="24"/>
          <w:szCs w:val="24"/>
        </w:rPr>
        <w:t>PGE/MS Nº 362, de 26 de janeiro de 2022, concord</w:t>
      </w:r>
      <w:r>
        <w:rPr>
          <w:rFonts w:ascii="Times New Roman" w:hAnsi="Times New Roman" w:cs="Times New Roman"/>
          <w:sz w:val="24"/>
          <w:szCs w:val="24"/>
        </w:rPr>
        <w:t xml:space="preserve">a o requerente </w:t>
      </w:r>
      <w:r w:rsidRPr="00C26A06">
        <w:rPr>
          <w:rFonts w:ascii="Times New Roman" w:hAnsi="Times New Roman" w:cs="Times New Roman"/>
          <w:sz w:val="24"/>
          <w:szCs w:val="24"/>
        </w:rPr>
        <w:t xml:space="preserve">com a confidencialidade do processo de acordo e </w:t>
      </w:r>
      <w:proofErr w:type="spellStart"/>
      <w:r w:rsidRPr="00C26A06">
        <w:rPr>
          <w:rFonts w:ascii="Times New Roman" w:hAnsi="Times New Roman" w:cs="Times New Roman"/>
          <w:sz w:val="24"/>
          <w:szCs w:val="24"/>
        </w:rPr>
        <w:t>renunci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26A06">
        <w:rPr>
          <w:rFonts w:ascii="Times New Roman" w:hAnsi="Times New Roman" w:cs="Times New Roman"/>
          <w:sz w:val="24"/>
          <w:szCs w:val="24"/>
        </w:rPr>
        <w:t xml:space="preserve"> da utilização das tratativas como meio de prova.</w:t>
      </w:r>
    </w:p>
    <w:p w:rsidR="004B28FC" w:rsidRDefault="004B28FC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7B2E8E">
        <w:rPr>
          <w:rFonts w:ascii="Times New Roman" w:hAnsi="Times New Roman" w:cs="Times New Roman"/>
          <w:sz w:val="24"/>
          <w:szCs w:val="24"/>
        </w:rPr>
        <w:t>todo o exposto</w:t>
      </w:r>
      <w:r>
        <w:rPr>
          <w:rFonts w:ascii="Times New Roman" w:hAnsi="Times New Roman" w:cs="Times New Roman"/>
          <w:sz w:val="24"/>
          <w:szCs w:val="24"/>
        </w:rPr>
        <w:t xml:space="preserve">, requer o processamento do presente nos termos do Edital de Transação por </w:t>
      </w:r>
      <w:r w:rsidRPr="006F2247">
        <w:rPr>
          <w:rFonts w:ascii="Times New Roman" w:hAnsi="Times New Roman" w:cs="Times New Roman"/>
          <w:sz w:val="24"/>
          <w:szCs w:val="24"/>
        </w:rPr>
        <w:t xml:space="preserve">Adesão CASC/PGE/MS/N. </w:t>
      </w:r>
      <w:r w:rsidR="006F2247" w:rsidRPr="006F2247">
        <w:rPr>
          <w:rFonts w:ascii="Times New Roman" w:hAnsi="Times New Roman" w:cs="Times New Roman"/>
          <w:sz w:val="24"/>
          <w:szCs w:val="24"/>
        </w:rPr>
        <w:t>02, DE 10 DE OUTUBRO DE 2023</w:t>
      </w:r>
      <w:r w:rsidRPr="006F2247">
        <w:rPr>
          <w:rFonts w:ascii="Times New Roman" w:hAnsi="Times New Roman" w:cs="Times New Roman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sz w:val="24"/>
          <w:szCs w:val="24"/>
        </w:rPr>
        <w:t>a realização do cálculo do valor apurado como devido pela UCALC/PCSP, com a aplicação do deságio de 30% (trinta por cento).</w:t>
      </w:r>
    </w:p>
    <w:p w:rsidR="00C26A06" w:rsidRPr="00C26A06" w:rsidRDefault="00C26A06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06">
        <w:rPr>
          <w:rFonts w:ascii="Times New Roman" w:hAnsi="Times New Roman" w:cs="Times New Roman"/>
          <w:sz w:val="24"/>
          <w:szCs w:val="24"/>
        </w:rPr>
        <w:t>Termos em que pede deferimento.</w:t>
      </w:r>
    </w:p>
    <w:p w:rsidR="00C26A06" w:rsidRDefault="00C26A06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47">
        <w:rPr>
          <w:rFonts w:ascii="Times New Roman" w:hAnsi="Times New Roman" w:cs="Times New Roman"/>
          <w:sz w:val="24"/>
          <w:szCs w:val="24"/>
        </w:rPr>
        <w:t>Campo Grande/MS, XX de XXXXXX de 2023.</w:t>
      </w:r>
      <w:bookmarkStart w:id="0" w:name="_GoBack"/>
      <w:bookmarkEnd w:id="0"/>
    </w:p>
    <w:p w:rsidR="007B2E8E" w:rsidRDefault="007B2E8E" w:rsidP="00C26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3E" w:rsidRDefault="00C26A06" w:rsidP="00C26A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advogado</w:t>
      </w:r>
    </w:p>
    <w:p w:rsidR="00C26A06" w:rsidRPr="00C26A06" w:rsidRDefault="00C26A06" w:rsidP="00C26A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OAB/MS XX.XXX</w:t>
      </w:r>
    </w:p>
    <w:sectPr w:rsidR="00C26A06" w:rsidRPr="00C26A06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A4" w:rsidRDefault="00E90CA4" w:rsidP="006845D7">
      <w:pPr>
        <w:spacing w:after="0" w:line="240" w:lineRule="auto"/>
      </w:pPr>
      <w:r>
        <w:separator/>
      </w:r>
    </w:p>
  </w:endnote>
  <w:endnote w:type="continuationSeparator" w:id="0">
    <w:p w:rsidR="00E90CA4" w:rsidRDefault="00E90CA4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A4" w:rsidRDefault="00E90CA4" w:rsidP="006845D7">
      <w:pPr>
        <w:spacing w:after="0" w:line="240" w:lineRule="auto"/>
      </w:pPr>
      <w:r>
        <w:separator/>
      </w:r>
    </w:p>
  </w:footnote>
  <w:footnote w:type="continuationSeparator" w:id="0">
    <w:p w:rsidR="00E90CA4" w:rsidRDefault="00E90CA4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D7" w:rsidRDefault="00970949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2049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1B8BF64A" wp14:editId="63743E76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1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60186"/>
    <w:rsid w:val="000A64E0"/>
    <w:rsid w:val="000A6D4D"/>
    <w:rsid w:val="000B3F18"/>
    <w:rsid w:val="000C0732"/>
    <w:rsid w:val="000C7179"/>
    <w:rsid w:val="001249A9"/>
    <w:rsid w:val="00147AC1"/>
    <w:rsid w:val="00272D94"/>
    <w:rsid w:val="00287AA3"/>
    <w:rsid w:val="002C515A"/>
    <w:rsid w:val="002C6882"/>
    <w:rsid w:val="003321D7"/>
    <w:rsid w:val="00341982"/>
    <w:rsid w:val="00407F44"/>
    <w:rsid w:val="00432FDC"/>
    <w:rsid w:val="004851A2"/>
    <w:rsid w:val="004967F4"/>
    <w:rsid w:val="004B28FC"/>
    <w:rsid w:val="0058007D"/>
    <w:rsid w:val="0058646F"/>
    <w:rsid w:val="005A0DD7"/>
    <w:rsid w:val="006247C7"/>
    <w:rsid w:val="00626284"/>
    <w:rsid w:val="006845D7"/>
    <w:rsid w:val="006B300B"/>
    <w:rsid w:val="006E327F"/>
    <w:rsid w:val="006F2247"/>
    <w:rsid w:val="007B2E8E"/>
    <w:rsid w:val="007F3720"/>
    <w:rsid w:val="008835D6"/>
    <w:rsid w:val="00887E4F"/>
    <w:rsid w:val="008A5AD9"/>
    <w:rsid w:val="008B5328"/>
    <w:rsid w:val="0092510A"/>
    <w:rsid w:val="00970949"/>
    <w:rsid w:val="00991346"/>
    <w:rsid w:val="00A02BE2"/>
    <w:rsid w:val="00A55987"/>
    <w:rsid w:val="00A71191"/>
    <w:rsid w:val="00B102BB"/>
    <w:rsid w:val="00B13874"/>
    <w:rsid w:val="00B3372C"/>
    <w:rsid w:val="00B45D30"/>
    <w:rsid w:val="00BB3034"/>
    <w:rsid w:val="00BD2155"/>
    <w:rsid w:val="00C26A06"/>
    <w:rsid w:val="00C367D7"/>
    <w:rsid w:val="00C44583"/>
    <w:rsid w:val="00C94A7C"/>
    <w:rsid w:val="00CB27EF"/>
    <w:rsid w:val="00CC2C9A"/>
    <w:rsid w:val="00D362BB"/>
    <w:rsid w:val="00D52B15"/>
    <w:rsid w:val="00DF29B3"/>
    <w:rsid w:val="00DF6288"/>
    <w:rsid w:val="00E56C06"/>
    <w:rsid w:val="00E90CA4"/>
    <w:rsid w:val="00E933AE"/>
    <w:rsid w:val="00E94F28"/>
    <w:rsid w:val="00EB7A8D"/>
    <w:rsid w:val="00EE7BF9"/>
    <w:rsid w:val="00F65727"/>
    <w:rsid w:val="00FB636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FFED4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2D7E-FE47-4523-94DC-8C1DE3EE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Mariana Andrade Vieira</cp:lastModifiedBy>
  <cp:revision>5</cp:revision>
  <dcterms:created xsi:type="dcterms:W3CDTF">2023-10-10T13:05:00Z</dcterms:created>
  <dcterms:modified xsi:type="dcterms:W3CDTF">2023-10-10T13:57:00Z</dcterms:modified>
</cp:coreProperties>
</file>