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3D" w:rsidRDefault="00FC593D" w:rsidP="00FC593D">
      <w:pPr>
        <w:spacing w:after="160" w:line="259" w:lineRule="auto"/>
        <w:jc w:val="left"/>
        <w:outlineLvl w:val="0"/>
        <w:rPr>
          <w:rFonts w:eastAsiaTheme="minorHAnsi"/>
          <w:b/>
          <w:sz w:val="22"/>
          <w:szCs w:val="22"/>
          <w:lang w:eastAsia="en-US"/>
        </w:rPr>
      </w:pPr>
    </w:p>
    <w:p w:rsidR="00FC593D" w:rsidRPr="003936CB" w:rsidRDefault="00FC593D" w:rsidP="00FC593D">
      <w:pPr>
        <w:spacing w:after="160" w:line="259" w:lineRule="auto"/>
        <w:jc w:val="left"/>
        <w:outlineLvl w:val="0"/>
        <w:rPr>
          <w:rFonts w:eastAsiaTheme="minorHAnsi"/>
          <w:b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CONVÊNIO 00x/202x</w:t>
      </w:r>
    </w:p>
    <w:p w:rsidR="00FC593D" w:rsidRPr="003936CB" w:rsidRDefault="00FC593D" w:rsidP="00FC593D">
      <w:pPr>
        <w:spacing w:after="160" w:line="259" w:lineRule="auto"/>
        <w:ind w:left="3969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CONVÊNIO DE COOPERAÇÃO</w:t>
      </w:r>
      <w:r w:rsidRPr="003936CB">
        <w:rPr>
          <w:rFonts w:eastAsiaTheme="minorHAnsi"/>
          <w:sz w:val="22"/>
          <w:szCs w:val="22"/>
          <w:lang w:eastAsia="en-US"/>
        </w:rPr>
        <w:t xml:space="preserve"> QUE ENTRE SI CELEBRAM A AGÊNCIA ESTADUAL DE REGULAÇÃO DE SERVIÇOS PÚBLICOS DE MATO GROSSO DO SUL (AGEMS) E O MUNICÍPIO DE __________________, VISANDO A DELEGAÇÃO DAS ATIVIDADES DE REGULAÇÃO E FISCALIZAÇÃO DA </w:t>
      </w:r>
      <w:bookmarkStart w:id="0" w:name="_GoBack"/>
      <w:bookmarkEnd w:id="0"/>
      <w:r w:rsidRPr="003936CB">
        <w:rPr>
          <w:rFonts w:eastAsiaTheme="minorHAnsi"/>
          <w:sz w:val="22"/>
          <w:szCs w:val="22"/>
          <w:lang w:eastAsia="en-US"/>
        </w:rPr>
        <w:t xml:space="preserve">PRESTAÇÃO DOS </w:t>
      </w:r>
      <w:r w:rsidRPr="003936CB">
        <w:rPr>
          <w:rFonts w:eastAsiaTheme="minorHAnsi"/>
          <w:b/>
          <w:sz w:val="22"/>
          <w:szCs w:val="22"/>
          <w:lang w:eastAsia="en-US"/>
        </w:rPr>
        <w:t xml:space="preserve">SERVIÇOS </w:t>
      </w:r>
      <w:r w:rsidRPr="003936CB">
        <w:rPr>
          <w:rFonts w:eastAsiaTheme="minorHAnsi"/>
          <w:b/>
          <w:iCs/>
          <w:sz w:val="22"/>
          <w:szCs w:val="22"/>
          <w:lang w:eastAsia="en-US"/>
        </w:rPr>
        <w:t>DE LIMPEZA URBANA E</w:t>
      </w:r>
      <w:r w:rsidRPr="003936CB">
        <w:rPr>
          <w:rFonts w:eastAsiaTheme="minorHAnsi"/>
          <w:b/>
          <w:i/>
          <w:iCs/>
          <w:sz w:val="22"/>
          <w:szCs w:val="22"/>
          <w:lang w:eastAsia="en-US"/>
        </w:rPr>
        <w:t xml:space="preserve"> </w:t>
      </w:r>
      <w:r w:rsidRPr="003936CB">
        <w:rPr>
          <w:rFonts w:eastAsiaTheme="minorHAnsi"/>
          <w:b/>
          <w:sz w:val="22"/>
          <w:szCs w:val="22"/>
          <w:lang w:eastAsia="en-US"/>
        </w:rPr>
        <w:t>MANEJO DE RESÍDUOS SÓLIDOS DOMICILIARES URBANOS</w:t>
      </w:r>
      <w:r w:rsidRPr="003936CB">
        <w:rPr>
          <w:rFonts w:eastAsiaTheme="minorHAnsi"/>
          <w:sz w:val="22"/>
          <w:szCs w:val="22"/>
          <w:lang w:eastAsia="en-US"/>
        </w:rPr>
        <w:t xml:space="preserve"> DO MUNICÍPIO.</w:t>
      </w:r>
    </w:p>
    <w:p w:rsidR="00FC593D" w:rsidRPr="003936CB" w:rsidRDefault="00FC593D" w:rsidP="00FC593D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FC593D" w:rsidRPr="003936CB" w:rsidRDefault="00FC593D" w:rsidP="00FC593D">
      <w:pPr>
        <w:spacing w:after="160" w:line="259" w:lineRule="auto"/>
        <w:rPr>
          <w:rFonts w:eastAsiaTheme="minorHAnsi" w:cs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bCs/>
          <w:sz w:val="22"/>
          <w:szCs w:val="22"/>
          <w:lang w:eastAsia="en-US"/>
        </w:rPr>
        <w:t>MUNICÍPIO DE _______________________</w:t>
      </w:r>
      <w:r w:rsidRPr="003936CB">
        <w:rPr>
          <w:rFonts w:eastAsiaTheme="minorHAnsi"/>
          <w:bCs/>
          <w:i/>
          <w:sz w:val="22"/>
          <w:szCs w:val="22"/>
          <w:lang w:eastAsia="en-US"/>
        </w:rPr>
        <w:t>,</w:t>
      </w:r>
      <w:r w:rsidRPr="003936CB">
        <w:rPr>
          <w:rFonts w:eastAsiaTheme="minorHAnsi"/>
          <w:bCs/>
          <w:sz w:val="22"/>
          <w:szCs w:val="22"/>
          <w:lang w:eastAsia="en-US"/>
        </w:rPr>
        <w:t xml:space="preserve"> Pessoa Jurídica de Direito Público, inscrita no CNPJ/MF sob o nº____________________, com sede administrativa localizada na Rua _______________________, nº ____, Centro, na cidade de _______________-MS, neste ato representado pelo seu Prefeito(a) Municipal, o Senhor(a), </w:t>
      </w:r>
      <w:r w:rsidRPr="003936CB">
        <w:rPr>
          <w:rFonts w:eastAsiaTheme="minorHAnsi"/>
          <w:b/>
          <w:sz w:val="22"/>
          <w:szCs w:val="22"/>
          <w:lang w:eastAsia="en-US"/>
        </w:rPr>
        <w:t>___________________________</w:t>
      </w:r>
      <w:r w:rsidRPr="003936CB">
        <w:rPr>
          <w:rFonts w:eastAsiaTheme="minorHAnsi"/>
          <w:sz w:val="22"/>
          <w:szCs w:val="22"/>
          <w:lang w:eastAsia="en-US"/>
        </w:rPr>
        <w:t>, brasileiro(a), casado(a), portador(a) do RG nº _________, inscrito(a) no CPF nº _________, residente na Rua ____________________, nº______</w:t>
      </w:r>
      <w:r w:rsidRPr="003936CB">
        <w:rPr>
          <w:rFonts w:eastAsiaTheme="minorHAnsi"/>
          <w:bCs/>
          <w:sz w:val="22"/>
          <w:szCs w:val="22"/>
          <w:lang w:eastAsia="en-US"/>
        </w:rPr>
        <w:t>, Bairro___________ - Município de _______________-MS</w:t>
      </w:r>
      <w:r w:rsidRPr="003936CB">
        <w:rPr>
          <w:rFonts w:eastAsia="Calibri"/>
          <w:sz w:val="22"/>
          <w:szCs w:val="22"/>
          <w:lang w:eastAsia="en-US"/>
        </w:rPr>
        <w:t xml:space="preserve">, </w:t>
      </w:r>
      <w:r w:rsidRPr="003936CB">
        <w:rPr>
          <w:rFonts w:eastAsiaTheme="minorHAnsi"/>
          <w:sz w:val="22"/>
          <w:szCs w:val="22"/>
          <w:lang w:eastAsia="en-US"/>
        </w:rPr>
        <w:t xml:space="preserve">doravante denominado </w:t>
      </w:r>
      <w:r w:rsidRPr="003936CB">
        <w:rPr>
          <w:rFonts w:eastAsiaTheme="minorHAnsi"/>
          <w:b/>
          <w:sz w:val="22"/>
          <w:szCs w:val="22"/>
          <w:lang w:eastAsia="en-US"/>
        </w:rPr>
        <w:t>CONCEDENTE</w:t>
      </w:r>
      <w:r w:rsidRPr="003936CB">
        <w:rPr>
          <w:rFonts w:eastAsiaTheme="minorHAnsi"/>
          <w:sz w:val="22"/>
          <w:szCs w:val="22"/>
          <w:lang w:eastAsia="en-US"/>
        </w:rPr>
        <w:t xml:space="preserve"> e a </w:t>
      </w:r>
      <w:r w:rsidRPr="003936CB">
        <w:rPr>
          <w:rFonts w:eastAsiaTheme="minorHAnsi"/>
          <w:b/>
          <w:sz w:val="22"/>
          <w:szCs w:val="22"/>
          <w:lang w:eastAsia="en-US"/>
        </w:rPr>
        <w:t>AGÊNCIA ESTADUAL DE REGULAÇÃO DE SERVIÇOS PÚBLICOS DE MATO GROSSO DO SUL (AGEMS)</w:t>
      </w:r>
      <w:r w:rsidRPr="003936CB">
        <w:rPr>
          <w:rFonts w:eastAsiaTheme="minorHAnsi"/>
          <w:sz w:val="22"/>
          <w:szCs w:val="22"/>
          <w:lang w:eastAsia="en-US"/>
        </w:rPr>
        <w:t xml:space="preserve">, Pessoa Jurídica de Direito Público, instituída pela Lei Estadual nº 2.363/2001, inscrita no CNPJ/MF sob o nº 04.895.130/0001‐90, com sede localizada na Avenida Afonso Pena, nº 3026, Campo Grande ‐MS, doravante denominada AGEMS, neste ato representada pelo seu Diretor,  o Senhor </w:t>
      </w:r>
      <w:r>
        <w:rPr>
          <w:rFonts w:eastAsiaTheme="minorHAnsi"/>
          <w:b/>
          <w:sz w:val="22"/>
          <w:szCs w:val="22"/>
          <w:lang w:eastAsia="en-US"/>
        </w:rPr>
        <w:t>________</w:t>
      </w:r>
      <w:r w:rsidRPr="003936CB">
        <w:rPr>
          <w:rFonts w:eastAsiaTheme="minorHAnsi"/>
          <w:sz w:val="22"/>
          <w:szCs w:val="22"/>
          <w:lang w:eastAsia="en-US"/>
        </w:rPr>
        <w:t xml:space="preserve">, brasileiro, casado, portador(a) do RG nº </w:t>
      </w:r>
      <w:r>
        <w:rPr>
          <w:rFonts w:eastAsiaTheme="minorHAnsi"/>
          <w:sz w:val="22"/>
          <w:szCs w:val="22"/>
          <w:lang w:eastAsia="en-US"/>
        </w:rPr>
        <w:t>________</w:t>
      </w:r>
      <w:r w:rsidRPr="003936CB">
        <w:rPr>
          <w:rFonts w:eastAsiaTheme="minorHAnsi"/>
          <w:sz w:val="22"/>
          <w:szCs w:val="22"/>
          <w:lang w:eastAsia="en-US"/>
        </w:rPr>
        <w:t xml:space="preserve"> SSP/MS, inscrito no CPF nº CPF </w:t>
      </w:r>
      <w:r>
        <w:rPr>
          <w:rFonts w:eastAsiaTheme="minorHAnsi"/>
          <w:sz w:val="22"/>
          <w:szCs w:val="22"/>
          <w:lang w:eastAsia="en-US"/>
        </w:rPr>
        <w:t>_________</w:t>
      </w:r>
      <w:r w:rsidRPr="003936CB">
        <w:rPr>
          <w:rFonts w:eastAsiaTheme="minorHAnsi"/>
          <w:sz w:val="22"/>
          <w:szCs w:val="22"/>
          <w:lang w:eastAsia="en-US"/>
        </w:rPr>
        <w:t xml:space="preserve">, residente na Rua </w:t>
      </w:r>
      <w:r>
        <w:rPr>
          <w:rFonts w:eastAsiaTheme="minorHAnsi"/>
          <w:sz w:val="22"/>
          <w:szCs w:val="22"/>
          <w:lang w:eastAsia="en-US"/>
        </w:rPr>
        <w:t>______</w:t>
      </w:r>
      <w:r w:rsidRPr="003936CB">
        <w:rPr>
          <w:rFonts w:eastAsiaTheme="minorHAnsi"/>
          <w:sz w:val="22"/>
          <w:szCs w:val="22"/>
          <w:lang w:eastAsia="en-US"/>
        </w:rPr>
        <w:t xml:space="preserve">, nº </w:t>
      </w:r>
      <w:r>
        <w:rPr>
          <w:rFonts w:eastAsiaTheme="minorHAnsi"/>
          <w:sz w:val="22"/>
          <w:szCs w:val="22"/>
          <w:lang w:eastAsia="en-US"/>
        </w:rPr>
        <w:t>____</w:t>
      </w:r>
      <w:r w:rsidRPr="003936CB">
        <w:rPr>
          <w:rFonts w:eastAsiaTheme="minorHAnsi"/>
          <w:sz w:val="22"/>
          <w:szCs w:val="22"/>
          <w:lang w:eastAsia="en-US"/>
        </w:rPr>
        <w:t xml:space="preserve">, Bairro </w:t>
      </w:r>
      <w:r>
        <w:rPr>
          <w:rFonts w:eastAsiaTheme="minorHAnsi"/>
          <w:sz w:val="22"/>
          <w:szCs w:val="22"/>
          <w:lang w:eastAsia="en-US"/>
        </w:rPr>
        <w:t>________</w:t>
      </w:r>
      <w:r w:rsidRPr="003936CB">
        <w:rPr>
          <w:rFonts w:eastAsiaTheme="minorHAnsi"/>
          <w:sz w:val="22"/>
          <w:szCs w:val="22"/>
          <w:lang w:eastAsia="en-US"/>
        </w:rPr>
        <w:t xml:space="preserve">, Município de Campo Grande - MS, doravante denominado </w:t>
      </w:r>
      <w:r w:rsidRPr="003936CB">
        <w:rPr>
          <w:rFonts w:eastAsiaTheme="minorHAnsi"/>
          <w:b/>
          <w:sz w:val="22"/>
          <w:szCs w:val="22"/>
          <w:lang w:eastAsia="en-US"/>
        </w:rPr>
        <w:t>CONVENENTE</w:t>
      </w:r>
      <w:r w:rsidRPr="003936CB">
        <w:rPr>
          <w:rFonts w:eastAsiaTheme="minorHAnsi"/>
          <w:sz w:val="22"/>
          <w:szCs w:val="22"/>
          <w:lang w:eastAsia="en-US"/>
        </w:rPr>
        <w:t xml:space="preserve">, resolvem celebrar o presente </w:t>
      </w:r>
      <w:r w:rsidRPr="003936CB">
        <w:rPr>
          <w:rFonts w:eastAsiaTheme="minorHAnsi"/>
          <w:b/>
          <w:sz w:val="22"/>
          <w:szCs w:val="22"/>
          <w:lang w:eastAsia="en-US"/>
        </w:rPr>
        <w:t xml:space="preserve">CONVÊNIO </w:t>
      </w:r>
      <w:r w:rsidRPr="003936CB">
        <w:rPr>
          <w:rFonts w:eastAsiaTheme="minorHAnsi"/>
          <w:sz w:val="22"/>
          <w:szCs w:val="22"/>
          <w:lang w:eastAsia="en-US"/>
        </w:rPr>
        <w:t>que, por sua vez,</w:t>
      </w:r>
      <w:r w:rsidRPr="003936CB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3936CB">
        <w:rPr>
          <w:rFonts w:eastAsiaTheme="minorHAnsi"/>
          <w:sz w:val="22"/>
          <w:szCs w:val="22"/>
          <w:lang w:eastAsia="en-US"/>
        </w:rPr>
        <w:t>sujeita‐se às disposições contidas nos dispositivos federais, estaduais, municipais e demais normas que regem a matéria, dentre as quais se destacam a Lei Federal nº 11.445/2007, Lei Federal nº 12.305/2010, Lei Federal nº 14.133/2021, Lei Estadual n° 2.363/2001 e o Decreto Estadual nº 11.261/2003;</w:t>
      </w:r>
      <w:r w:rsidRPr="003936CB">
        <w:rPr>
          <w:rFonts w:eastAsiaTheme="minorHAnsi" w:cstheme="minorHAnsi"/>
          <w:strike/>
          <w:sz w:val="22"/>
          <w:szCs w:val="22"/>
          <w:lang w:eastAsia="en-US"/>
        </w:rPr>
        <w:t xml:space="preserve"> </w:t>
      </w:r>
    </w:p>
    <w:p w:rsidR="00FC593D" w:rsidRPr="003936CB" w:rsidRDefault="00FC593D" w:rsidP="00FC593D">
      <w:pPr>
        <w:spacing w:line="259" w:lineRule="auto"/>
        <w:contextualSpacing/>
        <w:rPr>
          <w:rFonts w:eastAsiaTheme="minorHAnsi" w:cstheme="minorBidi"/>
          <w:sz w:val="22"/>
          <w:szCs w:val="22"/>
          <w:lang w:eastAsia="en-US"/>
        </w:rPr>
      </w:pPr>
      <w:r w:rsidRPr="003936CB">
        <w:rPr>
          <w:rFonts w:eastAsiaTheme="minorHAnsi" w:cstheme="minorBidi"/>
          <w:b/>
          <w:sz w:val="22"/>
          <w:szCs w:val="22"/>
          <w:shd w:val="clear" w:color="auto" w:fill="FFFFFF"/>
          <w:lang w:eastAsia="en-US"/>
        </w:rPr>
        <w:t>CONSIDERANDO</w:t>
      </w:r>
      <w:r w:rsidRPr="003936CB">
        <w:rPr>
          <w:rFonts w:eastAsiaTheme="minorHAnsi" w:cstheme="minorBidi"/>
          <w:sz w:val="22"/>
          <w:szCs w:val="22"/>
          <w:shd w:val="clear" w:color="auto" w:fill="FFFFFF"/>
          <w:lang w:eastAsia="en-US"/>
        </w:rPr>
        <w:t xml:space="preserve"> a necessidade de a</w:t>
      </w:r>
      <w:r w:rsidRPr="003936CB">
        <w:rPr>
          <w:rFonts w:eastAsiaTheme="minorHAnsi" w:cstheme="minorBidi"/>
          <w:sz w:val="22"/>
          <w:szCs w:val="22"/>
          <w:lang w:eastAsia="en-US"/>
        </w:rPr>
        <w:t xml:space="preserve">ssegurar </w:t>
      </w:r>
      <w:r w:rsidRPr="003936CB">
        <w:rPr>
          <w:rFonts w:eastAsiaTheme="minorHAnsi" w:cstheme="minorBidi"/>
          <w:sz w:val="22"/>
          <w:szCs w:val="22"/>
          <w:lang w:val="pt-PT" w:eastAsia="en-US"/>
        </w:rPr>
        <w:t>o cumprimento das metas, cláusulas e condições dos eventuais contratos de delegação da prestação dos serviços</w:t>
      </w:r>
      <w:r w:rsidRPr="003936CB">
        <w:rPr>
          <w:rFonts w:eastAsiaTheme="minorHAnsi" w:cstheme="minorBidi"/>
          <w:sz w:val="22"/>
          <w:szCs w:val="22"/>
          <w:lang w:eastAsia="en-US"/>
        </w:rPr>
        <w:t xml:space="preserve"> públicos de Limpeza Urbana e Manejo de Resíduos Sólidos Domiciliares Urbanos (RSDU) do Município;</w:t>
      </w:r>
    </w:p>
    <w:p w:rsidR="00FC593D" w:rsidRPr="003936CB" w:rsidRDefault="00FC593D" w:rsidP="00FC593D">
      <w:pPr>
        <w:spacing w:line="259" w:lineRule="auto"/>
        <w:contextualSpacing/>
        <w:rPr>
          <w:rFonts w:eastAsiaTheme="minorHAnsi" w:cstheme="minorBidi"/>
          <w:sz w:val="22"/>
          <w:szCs w:val="22"/>
          <w:shd w:val="clear" w:color="auto" w:fill="FFFFFF"/>
          <w:lang w:eastAsia="en-US"/>
        </w:rPr>
      </w:pPr>
    </w:p>
    <w:p w:rsidR="00FC593D" w:rsidRPr="003936CB" w:rsidRDefault="00FC593D" w:rsidP="00FC593D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shd w:val="clear" w:color="auto" w:fill="FFFFFF"/>
          <w:lang w:eastAsia="en-US"/>
        </w:rPr>
        <w:t>CONSIDERANDO</w:t>
      </w:r>
      <w:r w:rsidRPr="003936CB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a necessidade de se p</w:t>
      </w:r>
      <w:r w:rsidRPr="003936CB">
        <w:rPr>
          <w:rFonts w:eastAsiaTheme="minorHAnsi"/>
          <w:sz w:val="22"/>
          <w:szCs w:val="22"/>
          <w:lang w:eastAsia="en-US"/>
        </w:rPr>
        <w:t>romover uma visão sistêmica na gestão dos resíduos sólidos, que considere as variáveis ambiental, social, cultural, econômica, tecnológica e de saúde pública, com adoção de mecanismos que garantam a regularidade, continuidade, funcionalidade e universalização da prestação dos serviços públicos de limpeza urbana e de manejo de resíduos sólidos, observada a </w:t>
      </w:r>
      <w:hyperlink r:id="rId7" w:history="1">
        <w:r w:rsidRPr="003936CB">
          <w:rPr>
            <w:rFonts w:eastAsiaTheme="minorHAnsi" w:cstheme="minorBidi"/>
            <w:sz w:val="22"/>
            <w:szCs w:val="22"/>
            <w:u w:val="single"/>
            <w:lang w:eastAsia="en-US"/>
          </w:rPr>
          <w:t>Lei Federal nº 11.445/2007</w:t>
        </w:r>
      </w:hyperlink>
      <w:r w:rsidRPr="003936CB">
        <w:rPr>
          <w:rFonts w:eastAsiaTheme="minorHAnsi"/>
          <w:sz w:val="22"/>
          <w:szCs w:val="22"/>
          <w:lang w:eastAsia="en-US"/>
        </w:rPr>
        <w:t>;</w:t>
      </w:r>
    </w:p>
    <w:p w:rsidR="00FC593D" w:rsidRPr="003936CB" w:rsidRDefault="00FC593D" w:rsidP="00FC593D">
      <w:pPr>
        <w:spacing w:line="240" w:lineRule="auto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3936CB">
        <w:rPr>
          <w:rFonts w:eastAsiaTheme="minorHAnsi"/>
          <w:sz w:val="22"/>
          <w:szCs w:val="22"/>
          <w:shd w:val="clear" w:color="auto" w:fill="FFFFFF"/>
          <w:lang w:eastAsia="en-US"/>
        </w:rPr>
        <w:t>São pactuadas as cláusulas e condições a seguir elencadas, autorizado pelo processo administrativo nº XXXXXX:</w:t>
      </w:r>
    </w:p>
    <w:p w:rsidR="00FC593D" w:rsidRPr="003936CB" w:rsidRDefault="00FC593D" w:rsidP="00FC593D">
      <w:pPr>
        <w:spacing w:after="160" w:line="259" w:lineRule="auto"/>
        <w:outlineLvl w:val="0"/>
        <w:rPr>
          <w:rFonts w:eastAsiaTheme="minorHAnsi" w:cstheme="minorHAnsi"/>
          <w:b/>
          <w:sz w:val="22"/>
          <w:szCs w:val="22"/>
          <w:lang w:eastAsia="en-US"/>
        </w:rPr>
      </w:pPr>
    </w:p>
    <w:p w:rsidR="00FC593D" w:rsidRPr="003936CB" w:rsidRDefault="00FC593D" w:rsidP="00FC593D">
      <w:pPr>
        <w:spacing w:after="160" w:line="259" w:lineRule="auto"/>
        <w:outlineLvl w:val="0"/>
        <w:rPr>
          <w:rFonts w:eastAsiaTheme="minorHAnsi"/>
          <w:b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CLÁUSULA PRIMEIRA – DO OBJETO</w:t>
      </w:r>
    </w:p>
    <w:p w:rsidR="00FC593D" w:rsidRPr="003936CB" w:rsidRDefault="00FC593D" w:rsidP="00FC593D">
      <w:pPr>
        <w:numPr>
          <w:ilvl w:val="1"/>
          <w:numId w:val="3"/>
        </w:numPr>
        <w:spacing w:after="160" w:line="259" w:lineRule="auto"/>
        <w:ind w:left="0" w:firstLine="0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lastRenderedPageBreak/>
        <w:t xml:space="preserve">O presente CONVÊNIO tem por objeto </w:t>
      </w:r>
      <w:r w:rsidRPr="003936CB">
        <w:rPr>
          <w:rFonts w:eastAsiaTheme="minorHAnsi"/>
          <w:b/>
          <w:sz w:val="22"/>
          <w:szCs w:val="22"/>
          <w:u w:val="single"/>
          <w:lang w:eastAsia="en-US"/>
        </w:rPr>
        <w:t>a delegação</w:t>
      </w:r>
      <w:r w:rsidRPr="003936CB">
        <w:rPr>
          <w:rFonts w:eastAsiaTheme="minorHAnsi"/>
          <w:sz w:val="22"/>
          <w:szCs w:val="22"/>
          <w:lang w:eastAsia="en-US"/>
        </w:rPr>
        <w:t>, pelo MUNICÍPIO à AGEMS, das atribuições concernentes à regulação e à fiscalização dos serviços públicos de Limpeza Urbana e Manejo de Resíduos Sólidos Domiciliares Urbanos (RSDU) do Município, com base no art. 23 e demais dispositivos da Lei Federal nº 11.445/2007.</w:t>
      </w:r>
    </w:p>
    <w:p w:rsidR="00FC593D" w:rsidRPr="003936CB" w:rsidRDefault="00FC593D" w:rsidP="00FC593D">
      <w:pPr>
        <w:numPr>
          <w:ilvl w:val="1"/>
          <w:numId w:val="3"/>
        </w:numPr>
        <w:spacing w:after="160" w:line="259" w:lineRule="auto"/>
        <w:ind w:left="0" w:firstLine="0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 xml:space="preserve">A delegação objeto do presente ajuste não afasta a obrigação do MUNICÍPIO, enquanto titular do serviço público em questão, em também promover a implementação e/ou o acompanhamento da prestação do serviço público de Limpeza Urbana e Manejo de Resíduos Sólidos Domiciliares Urbanos (RSDU). </w:t>
      </w:r>
    </w:p>
    <w:p w:rsidR="00FC593D" w:rsidRPr="003936CB" w:rsidRDefault="00FC593D" w:rsidP="00FC593D">
      <w:pPr>
        <w:spacing w:after="160" w:line="259" w:lineRule="auto"/>
        <w:outlineLvl w:val="0"/>
        <w:rPr>
          <w:rFonts w:eastAsiaTheme="minorHAnsi"/>
          <w:b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CLAÚSULA SEGUNDA – DOS DIREITOS E OBRIGAÇÕES</w:t>
      </w:r>
    </w:p>
    <w:p w:rsidR="00FC593D" w:rsidRPr="003936CB" w:rsidRDefault="00FC593D" w:rsidP="00FC593D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2.1.</w:t>
      </w:r>
      <w:r w:rsidRPr="003936CB">
        <w:rPr>
          <w:rFonts w:eastAsiaTheme="minorHAnsi"/>
          <w:sz w:val="22"/>
          <w:szCs w:val="22"/>
          <w:lang w:eastAsia="en-US"/>
        </w:rPr>
        <w:t xml:space="preserve"> Para consecução do objeto pactuado neste instrumento, além das demais cláusulas deste CONVÊNIO, compete:</w:t>
      </w:r>
    </w:p>
    <w:p w:rsidR="00FC593D" w:rsidRPr="003936CB" w:rsidRDefault="00FC593D" w:rsidP="00FC593D">
      <w:pPr>
        <w:numPr>
          <w:ilvl w:val="1"/>
          <w:numId w:val="2"/>
        </w:numPr>
        <w:spacing w:after="160" w:line="259" w:lineRule="auto"/>
        <w:contextualSpacing/>
        <w:jc w:val="left"/>
        <w:rPr>
          <w:rFonts w:eastAsiaTheme="minorHAnsi" w:cstheme="minorBidi"/>
          <w:b/>
          <w:sz w:val="22"/>
          <w:szCs w:val="22"/>
          <w:lang w:eastAsia="en-US"/>
        </w:rPr>
      </w:pPr>
      <w:r w:rsidRPr="003936CB">
        <w:rPr>
          <w:rFonts w:eastAsiaTheme="minorHAnsi" w:cstheme="minorBidi"/>
          <w:b/>
          <w:sz w:val="22"/>
          <w:szCs w:val="22"/>
          <w:lang w:eastAsia="en-US"/>
        </w:rPr>
        <w:t>AO CONCEDENTE (MUNICÍPIO)</w:t>
      </w:r>
    </w:p>
    <w:p w:rsidR="00FC593D" w:rsidRPr="003936CB" w:rsidRDefault="00FC593D" w:rsidP="00FC593D">
      <w:pPr>
        <w:tabs>
          <w:tab w:val="left" w:pos="567"/>
        </w:tabs>
        <w:spacing w:after="160" w:line="259" w:lineRule="auto"/>
        <w:ind w:right="101"/>
        <w:contextualSpacing/>
        <w:rPr>
          <w:rFonts w:eastAsiaTheme="minorHAnsi" w:cstheme="minorBidi"/>
          <w:sz w:val="22"/>
          <w:szCs w:val="22"/>
          <w:lang w:eastAsia="en-US"/>
        </w:rPr>
      </w:pPr>
      <w:r w:rsidRPr="003936CB">
        <w:rPr>
          <w:rFonts w:eastAsiaTheme="minorHAnsi" w:cstheme="minorBidi"/>
          <w:sz w:val="22"/>
          <w:szCs w:val="22"/>
          <w:lang w:eastAsia="en-US"/>
        </w:rPr>
        <w:t xml:space="preserve">a) promover a elaboração de planos, estudos e projetos que sejam necessários à gestão dos serviços públicos de limpeza urbana e de manejo de resíduos sólidos; </w:t>
      </w:r>
    </w:p>
    <w:p w:rsidR="00FC593D" w:rsidRPr="003936CB" w:rsidRDefault="00FC593D" w:rsidP="00FC593D">
      <w:pPr>
        <w:tabs>
          <w:tab w:val="left" w:pos="567"/>
        </w:tabs>
        <w:spacing w:after="160" w:line="259" w:lineRule="auto"/>
        <w:ind w:right="101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b) supervisionar, acompanhar e apoiar as atividades do presente CONVÊNIO, empenhando-se para que seus objetivos sejam alcançados;</w:t>
      </w:r>
    </w:p>
    <w:p w:rsidR="00FC593D" w:rsidRPr="003936CB" w:rsidRDefault="00FC593D" w:rsidP="00FC593D">
      <w:pPr>
        <w:tabs>
          <w:tab w:val="left" w:pos="567"/>
        </w:tabs>
        <w:spacing w:after="160" w:line="259" w:lineRule="auto"/>
        <w:ind w:right="101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c) fornecer à AGEMS todos os documentos, informações e dados necessários à regulação e à fiscalização nos prazos estipulados;</w:t>
      </w:r>
    </w:p>
    <w:p w:rsidR="00FC593D" w:rsidRPr="003936CB" w:rsidRDefault="00FC593D" w:rsidP="00FC593D">
      <w:pPr>
        <w:tabs>
          <w:tab w:val="left" w:pos="567"/>
        </w:tabs>
        <w:spacing w:after="160" w:line="259" w:lineRule="auto"/>
        <w:ind w:right="101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d) garantir a participação da AGEMS nas discussões relativas a projetos de normatizações municipais, bem como nas ações de saneamento ambiental, que influenciem na prestação dos serviços de saneamento básico;</w:t>
      </w:r>
    </w:p>
    <w:p w:rsidR="00FC593D" w:rsidRPr="003936CB" w:rsidRDefault="00FC593D" w:rsidP="00FC593D">
      <w:pPr>
        <w:tabs>
          <w:tab w:val="left" w:pos="567"/>
        </w:tabs>
        <w:spacing w:after="160" w:line="259" w:lineRule="auto"/>
        <w:ind w:right="101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e) definir os procedimentos para o acondicionamento adequado dos resíduos sólidos urbanos, inclusive para coleta</w:t>
      </w:r>
      <w:r w:rsidRPr="003936CB">
        <w:rPr>
          <w:rFonts w:eastAsiaTheme="minorHAnsi"/>
          <w:spacing w:val="-1"/>
          <w:sz w:val="22"/>
          <w:szCs w:val="22"/>
          <w:lang w:eastAsia="en-US"/>
        </w:rPr>
        <w:t xml:space="preserve"> </w:t>
      </w:r>
      <w:r w:rsidRPr="003936CB">
        <w:rPr>
          <w:rFonts w:eastAsiaTheme="minorHAnsi"/>
          <w:sz w:val="22"/>
          <w:szCs w:val="22"/>
          <w:lang w:eastAsia="en-US"/>
        </w:rPr>
        <w:t>ou</w:t>
      </w:r>
      <w:r w:rsidRPr="003936CB">
        <w:rPr>
          <w:rFonts w:eastAsiaTheme="minorHAnsi"/>
          <w:spacing w:val="1"/>
          <w:sz w:val="22"/>
          <w:szCs w:val="22"/>
          <w:lang w:eastAsia="en-US"/>
        </w:rPr>
        <w:t xml:space="preserve"> </w:t>
      </w:r>
      <w:r w:rsidRPr="003936CB">
        <w:rPr>
          <w:rFonts w:eastAsiaTheme="minorHAnsi"/>
          <w:sz w:val="22"/>
          <w:szCs w:val="22"/>
          <w:lang w:eastAsia="en-US"/>
        </w:rPr>
        <w:t xml:space="preserve">seletiva; </w:t>
      </w:r>
    </w:p>
    <w:p w:rsidR="00FC593D" w:rsidRPr="003936CB" w:rsidRDefault="00FC593D" w:rsidP="00FC593D">
      <w:pPr>
        <w:tabs>
          <w:tab w:val="left" w:pos="567"/>
        </w:tabs>
        <w:spacing w:after="160" w:line="259" w:lineRule="auto"/>
        <w:ind w:right="101"/>
        <w:contextualSpacing/>
        <w:rPr>
          <w:rFonts w:eastAsiaTheme="minorHAnsi" w:cstheme="minorBidi"/>
          <w:sz w:val="22"/>
          <w:szCs w:val="22"/>
          <w:lang w:eastAsia="en-US"/>
        </w:rPr>
      </w:pPr>
      <w:r w:rsidRPr="003936CB">
        <w:rPr>
          <w:rFonts w:eastAsiaTheme="minorHAnsi" w:cstheme="minorBidi"/>
          <w:sz w:val="22"/>
          <w:szCs w:val="22"/>
          <w:lang w:eastAsia="en-US"/>
        </w:rPr>
        <w:t>f) promover, realizar e desenvolver ações de educação ambiental na gestão de resíduos sólidos, com auxílio da AGEMS;</w:t>
      </w:r>
    </w:p>
    <w:p w:rsidR="00FC593D" w:rsidRPr="003936CB" w:rsidRDefault="00FC593D" w:rsidP="00FC593D">
      <w:pPr>
        <w:tabs>
          <w:tab w:val="left" w:pos="567"/>
        </w:tabs>
        <w:spacing w:after="160" w:line="259" w:lineRule="auto"/>
        <w:ind w:right="101"/>
        <w:contextualSpacing/>
        <w:rPr>
          <w:rFonts w:eastAsiaTheme="minorHAnsi" w:cstheme="minorBidi"/>
          <w:sz w:val="22"/>
          <w:szCs w:val="22"/>
          <w:lang w:eastAsia="en-US"/>
        </w:rPr>
      </w:pPr>
    </w:p>
    <w:p w:rsidR="00FC593D" w:rsidRPr="003936CB" w:rsidRDefault="00FC593D" w:rsidP="00FC593D">
      <w:pPr>
        <w:tabs>
          <w:tab w:val="left" w:pos="567"/>
        </w:tabs>
        <w:spacing w:after="160" w:line="259" w:lineRule="auto"/>
        <w:ind w:right="101"/>
        <w:contextualSpacing/>
        <w:rPr>
          <w:rFonts w:eastAsiaTheme="minorHAnsi" w:cstheme="minorBidi"/>
          <w:sz w:val="22"/>
          <w:szCs w:val="22"/>
          <w:lang w:eastAsia="en-US"/>
        </w:rPr>
      </w:pPr>
      <w:r w:rsidRPr="003936CB">
        <w:rPr>
          <w:rFonts w:eastAsiaTheme="minorHAnsi" w:cstheme="minorBidi"/>
          <w:sz w:val="22"/>
          <w:szCs w:val="22"/>
          <w:lang w:eastAsia="en-US"/>
        </w:rPr>
        <w:t>g) estabelecer, em conjunto com o prestador de serviços, programas para minimizar a quantidade de rejeitos a serem dispostos em aterros sanitários;</w:t>
      </w:r>
    </w:p>
    <w:p w:rsidR="00FC593D" w:rsidRPr="003936CB" w:rsidRDefault="00FC593D" w:rsidP="00FC593D">
      <w:pPr>
        <w:tabs>
          <w:tab w:val="left" w:pos="567"/>
        </w:tabs>
        <w:spacing w:after="160" w:line="259" w:lineRule="auto"/>
        <w:ind w:right="101"/>
        <w:contextualSpacing/>
        <w:jc w:val="left"/>
        <w:rPr>
          <w:rFonts w:eastAsiaTheme="minorHAnsi" w:cstheme="minorBidi"/>
          <w:sz w:val="22"/>
          <w:szCs w:val="22"/>
          <w:lang w:eastAsia="en-US"/>
        </w:rPr>
      </w:pPr>
    </w:p>
    <w:p w:rsidR="00FC593D" w:rsidRPr="003936CB" w:rsidRDefault="00FC593D" w:rsidP="00FC593D">
      <w:pPr>
        <w:tabs>
          <w:tab w:val="left" w:pos="587"/>
        </w:tabs>
        <w:spacing w:after="160" w:line="259" w:lineRule="auto"/>
        <w:ind w:right="101"/>
        <w:contextualSpacing/>
        <w:jc w:val="left"/>
        <w:rPr>
          <w:rFonts w:eastAsiaTheme="minorHAnsi" w:cstheme="minorBidi"/>
          <w:sz w:val="22"/>
          <w:szCs w:val="22"/>
          <w:lang w:eastAsia="en-US"/>
        </w:rPr>
      </w:pPr>
      <w:r w:rsidRPr="003936CB">
        <w:rPr>
          <w:rFonts w:eastAsiaTheme="minorHAnsi" w:cstheme="minorBidi"/>
          <w:sz w:val="22"/>
          <w:szCs w:val="22"/>
          <w:lang w:eastAsia="en-US"/>
        </w:rPr>
        <w:t>e) observar o disposto nas normas editadas pela AGEMS;</w:t>
      </w:r>
    </w:p>
    <w:p w:rsidR="00FC593D" w:rsidRPr="003936CB" w:rsidRDefault="00FC593D" w:rsidP="00FC593D">
      <w:pPr>
        <w:spacing w:before="300" w:after="300" w:line="240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f) inserir, nos contratos de concessão ou de prestação dos serviços de saneamento básico, previsão impondo à contratada a obrigação inserta na Cláusula Terceira deste Convênio;</w:t>
      </w:r>
    </w:p>
    <w:p w:rsidR="00FC593D" w:rsidRPr="003936CB" w:rsidRDefault="00FC593D" w:rsidP="00FC593D">
      <w:pPr>
        <w:spacing w:before="300" w:after="300" w:line="240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 xml:space="preserve">g) dar ciência da celebração do presente Convênio </w:t>
      </w:r>
      <w:proofErr w:type="gramStart"/>
      <w:r w:rsidRPr="003936CB">
        <w:rPr>
          <w:rFonts w:eastAsiaTheme="minorHAnsi"/>
          <w:sz w:val="22"/>
          <w:szCs w:val="22"/>
          <w:lang w:eastAsia="en-US"/>
        </w:rPr>
        <w:t>ao(</w:t>
      </w:r>
      <w:proofErr w:type="gramEnd"/>
      <w:r w:rsidRPr="003936CB">
        <w:rPr>
          <w:rFonts w:eastAsiaTheme="minorHAnsi"/>
          <w:sz w:val="22"/>
          <w:szCs w:val="22"/>
          <w:lang w:eastAsia="en-US"/>
        </w:rPr>
        <w:t xml:space="preserve">s) eventuais Concessionário(os) Prestador(es) de Serviço de RSDU do Município; </w:t>
      </w:r>
    </w:p>
    <w:p w:rsidR="00FC593D" w:rsidRPr="003936CB" w:rsidRDefault="00FC593D" w:rsidP="00FC593D">
      <w:pPr>
        <w:spacing w:before="300" w:after="300" w:line="240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 xml:space="preserve">h) </w:t>
      </w:r>
      <w:r w:rsidRPr="003936CB">
        <w:rPr>
          <w:sz w:val="22"/>
          <w:szCs w:val="22"/>
          <w:shd w:val="clear" w:color="auto" w:fill="FFFFFF"/>
        </w:rPr>
        <w:t>garantir o livre acesso de servidores do controle interno, a qualquer tempo e lugar, para verificação e avaliação dos atos e fatos relacionados direta ou indiretamente com a execução do instrumento pactuado.</w:t>
      </w:r>
    </w:p>
    <w:p w:rsidR="00FC593D" w:rsidRPr="003936CB" w:rsidRDefault="00FC593D" w:rsidP="00FC593D">
      <w:pPr>
        <w:numPr>
          <w:ilvl w:val="1"/>
          <w:numId w:val="2"/>
        </w:numPr>
        <w:spacing w:after="160" w:line="259" w:lineRule="auto"/>
        <w:contextualSpacing/>
        <w:jc w:val="left"/>
        <w:rPr>
          <w:rFonts w:eastAsiaTheme="minorHAnsi" w:cstheme="minorBidi"/>
          <w:b/>
          <w:sz w:val="22"/>
          <w:szCs w:val="22"/>
          <w:lang w:eastAsia="en-US"/>
        </w:rPr>
      </w:pPr>
      <w:r w:rsidRPr="003936CB">
        <w:rPr>
          <w:rFonts w:eastAsiaTheme="minorHAnsi" w:cstheme="minorBidi"/>
          <w:b/>
          <w:sz w:val="22"/>
          <w:szCs w:val="22"/>
          <w:lang w:eastAsia="en-US"/>
        </w:rPr>
        <w:t>À CONVENENTE (AGEMS)</w:t>
      </w:r>
    </w:p>
    <w:p w:rsidR="00FC593D" w:rsidRPr="003936CB" w:rsidRDefault="00FC593D" w:rsidP="00FC593D">
      <w:pPr>
        <w:numPr>
          <w:ilvl w:val="0"/>
          <w:numId w:val="1"/>
        </w:numPr>
        <w:spacing w:before="300" w:after="300" w:line="240" w:lineRule="auto"/>
        <w:ind w:left="284" w:hanging="284"/>
        <w:jc w:val="left"/>
        <w:rPr>
          <w:rFonts w:eastAsiaTheme="minorHAnsi"/>
          <w:sz w:val="22"/>
          <w:szCs w:val="22"/>
          <w:lang w:eastAsia="en-US"/>
        </w:rPr>
      </w:pPr>
      <w:proofErr w:type="gramStart"/>
      <w:r w:rsidRPr="003936CB">
        <w:rPr>
          <w:rFonts w:eastAsiaTheme="minorHAnsi"/>
          <w:sz w:val="22"/>
          <w:szCs w:val="22"/>
          <w:lang w:eastAsia="en-US"/>
        </w:rPr>
        <w:t>proceder</w:t>
      </w:r>
      <w:proofErr w:type="gramEnd"/>
      <w:r w:rsidRPr="003936CB">
        <w:rPr>
          <w:rFonts w:eastAsiaTheme="minorHAnsi"/>
          <w:sz w:val="22"/>
          <w:szCs w:val="22"/>
          <w:lang w:eastAsia="en-US"/>
        </w:rPr>
        <w:t xml:space="preserve"> à regulação e à fiscalização dos serviços de limpeza urbana e de manejo de resíduos sólidos domiciliares urbanos do Município, em conformidade com a legislação pertinente;</w:t>
      </w:r>
    </w:p>
    <w:p w:rsidR="00FC593D" w:rsidRPr="003936CB" w:rsidRDefault="00FC593D" w:rsidP="00FC593D">
      <w:pPr>
        <w:numPr>
          <w:ilvl w:val="0"/>
          <w:numId w:val="1"/>
        </w:numPr>
        <w:spacing w:before="300" w:after="300" w:line="240" w:lineRule="auto"/>
        <w:ind w:left="284" w:hanging="284"/>
        <w:jc w:val="left"/>
        <w:rPr>
          <w:rFonts w:eastAsiaTheme="minorHAnsi"/>
          <w:sz w:val="22"/>
          <w:szCs w:val="22"/>
          <w:lang w:eastAsia="en-US"/>
        </w:rPr>
      </w:pPr>
      <w:proofErr w:type="gramStart"/>
      <w:r w:rsidRPr="003936CB">
        <w:rPr>
          <w:rFonts w:eastAsiaTheme="minorHAnsi"/>
          <w:sz w:val="22"/>
          <w:szCs w:val="22"/>
          <w:lang w:eastAsia="en-US"/>
        </w:rPr>
        <w:t>expedir</w:t>
      </w:r>
      <w:proofErr w:type="gramEnd"/>
      <w:r w:rsidRPr="003936CB">
        <w:rPr>
          <w:rFonts w:eastAsiaTheme="minorHAnsi"/>
          <w:sz w:val="22"/>
          <w:szCs w:val="22"/>
          <w:lang w:eastAsia="en-US"/>
        </w:rPr>
        <w:t xml:space="preserve"> atos normativos de ordem técnica, econômica e contábil, visando ao estabelecimento de padrões de serviço adequado e eficaz;</w:t>
      </w:r>
    </w:p>
    <w:p w:rsidR="00FC593D" w:rsidRPr="003936CB" w:rsidRDefault="00FC593D" w:rsidP="00FC593D">
      <w:pPr>
        <w:numPr>
          <w:ilvl w:val="0"/>
          <w:numId w:val="1"/>
        </w:numPr>
        <w:spacing w:before="300" w:after="300" w:line="240" w:lineRule="auto"/>
        <w:ind w:left="284" w:hanging="284"/>
        <w:jc w:val="left"/>
        <w:rPr>
          <w:rFonts w:eastAsiaTheme="minorHAnsi"/>
          <w:sz w:val="22"/>
          <w:szCs w:val="22"/>
          <w:lang w:eastAsia="en-US"/>
        </w:rPr>
      </w:pPr>
      <w:proofErr w:type="gramStart"/>
      <w:r w:rsidRPr="003936CB">
        <w:rPr>
          <w:rFonts w:eastAsiaTheme="minorHAnsi"/>
          <w:sz w:val="22"/>
          <w:szCs w:val="22"/>
          <w:lang w:eastAsia="en-US"/>
        </w:rPr>
        <w:lastRenderedPageBreak/>
        <w:t>apoiar</w:t>
      </w:r>
      <w:proofErr w:type="gramEnd"/>
      <w:r w:rsidRPr="003936CB">
        <w:rPr>
          <w:rFonts w:eastAsiaTheme="minorHAnsi"/>
          <w:sz w:val="22"/>
          <w:szCs w:val="22"/>
          <w:lang w:eastAsia="en-US"/>
        </w:rPr>
        <w:t xml:space="preserve"> o estabelecimento do sistema de cobrança a fim de assegurar a sustentabilidade operacional e financeira dos serviços;</w:t>
      </w:r>
    </w:p>
    <w:p w:rsidR="00FC593D" w:rsidRPr="003936CB" w:rsidRDefault="00FC593D" w:rsidP="00FC593D">
      <w:pPr>
        <w:numPr>
          <w:ilvl w:val="0"/>
          <w:numId w:val="1"/>
        </w:numPr>
        <w:spacing w:before="300" w:after="300" w:line="240" w:lineRule="auto"/>
        <w:ind w:left="284" w:hanging="284"/>
        <w:jc w:val="left"/>
        <w:rPr>
          <w:rFonts w:eastAsiaTheme="minorHAnsi"/>
          <w:sz w:val="22"/>
          <w:szCs w:val="22"/>
          <w:lang w:eastAsia="en-US"/>
        </w:rPr>
      </w:pPr>
      <w:proofErr w:type="gramStart"/>
      <w:r w:rsidRPr="003936CB">
        <w:rPr>
          <w:rFonts w:eastAsiaTheme="minorHAnsi"/>
          <w:sz w:val="22"/>
          <w:szCs w:val="22"/>
          <w:lang w:eastAsia="en-US"/>
        </w:rPr>
        <w:t>aplicar</w:t>
      </w:r>
      <w:proofErr w:type="gramEnd"/>
      <w:r w:rsidRPr="003936CB">
        <w:rPr>
          <w:rFonts w:eastAsiaTheme="minorHAnsi"/>
          <w:sz w:val="22"/>
          <w:szCs w:val="22"/>
          <w:lang w:eastAsia="en-US"/>
        </w:rPr>
        <w:t xml:space="preserve"> sanções e penalidades ao prestador do serviço, quando, sem motivo justificado, houver descumprimento previstos das normas;</w:t>
      </w:r>
    </w:p>
    <w:p w:rsidR="00FC593D" w:rsidRPr="003936CB" w:rsidRDefault="00FC593D" w:rsidP="00FC593D">
      <w:pPr>
        <w:numPr>
          <w:ilvl w:val="0"/>
          <w:numId w:val="1"/>
        </w:numPr>
        <w:spacing w:before="300" w:after="300" w:line="240" w:lineRule="auto"/>
        <w:ind w:left="284" w:hanging="284"/>
        <w:jc w:val="left"/>
        <w:rPr>
          <w:rFonts w:eastAsiaTheme="minorHAnsi"/>
          <w:sz w:val="22"/>
          <w:szCs w:val="22"/>
          <w:lang w:eastAsia="en-US"/>
        </w:rPr>
      </w:pPr>
      <w:proofErr w:type="gramStart"/>
      <w:r w:rsidRPr="003936CB">
        <w:rPr>
          <w:rFonts w:eastAsiaTheme="minorHAnsi"/>
          <w:sz w:val="22"/>
          <w:szCs w:val="22"/>
          <w:lang w:eastAsia="en-US"/>
        </w:rPr>
        <w:t>zelar</w:t>
      </w:r>
      <w:proofErr w:type="gramEnd"/>
      <w:r w:rsidRPr="003936CB">
        <w:rPr>
          <w:rFonts w:eastAsiaTheme="minorHAnsi"/>
          <w:sz w:val="22"/>
          <w:szCs w:val="22"/>
          <w:lang w:eastAsia="en-US"/>
        </w:rPr>
        <w:t xml:space="preserve"> pelo fiel cumprimento do Instrumento Contratual firmado entre o Município e o Prestador dos Serviços;</w:t>
      </w:r>
    </w:p>
    <w:p w:rsidR="00FC593D" w:rsidRPr="003936CB" w:rsidRDefault="00FC593D" w:rsidP="00FC593D">
      <w:pPr>
        <w:numPr>
          <w:ilvl w:val="0"/>
          <w:numId w:val="1"/>
        </w:numPr>
        <w:spacing w:before="300" w:after="300" w:line="240" w:lineRule="auto"/>
        <w:ind w:left="284" w:hanging="284"/>
        <w:jc w:val="left"/>
        <w:rPr>
          <w:rFonts w:eastAsiaTheme="minorHAnsi"/>
          <w:sz w:val="22"/>
          <w:szCs w:val="22"/>
          <w:lang w:eastAsia="en-US"/>
        </w:rPr>
      </w:pPr>
      <w:proofErr w:type="gramStart"/>
      <w:r w:rsidRPr="003936CB">
        <w:rPr>
          <w:rFonts w:eastAsiaTheme="minorHAnsi"/>
          <w:sz w:val="22"/>
          <w:szCs w:val="22"/>
          <w:lang w:eastAsia="en-US"/>
        </w:rPr>
        <w:t>disponibilizar</w:t>
      </w:r>
      <w:proofErr w:type="gramEnd"/>
      <w:r w:rsidRPr="003936CB">
        <w:rPr>
          <w:rFonts w:eastAsiaTheme="minorHAnsi"/>
          <w:sz w:val="22"/>
          <w:szCs w:val="22"/>
          <w:lang w:eastAsia="en-US"/>
        </w:rPr>
        <w:t xml:space="preserve"> serviço de Ouvidoria para receber, tratar e responder reclamações e sugestões dos usuários quanto aos serviços de saneamento básico do MUNICÍPIO;</w:t>
      </w:r>
    </w:p>
    <w:p w:rsidR="00FC593D" w:rsidRPr="003936CB" w:rsidRDefault="00FC593D" w:rsidP="00FC593D">
      <w:pPr>
        <w:numPr>
          <w:ilvl w:val="0"/>
          <w:numId w:val="1"/>
        </w:numPr>
        <w:spacing w:before="300" w:after="300" w:line="240" w:lineRule="auto"/>
        <w:ind w:left="284" w:hanging="284"/>
        <w:jc w:val="left"/>
        <w:rPr>
          <w:rFonts w:eastAsiaTheme="minorHAnsi"/>
          <w:sz w:val="22"/>
          <w:szCs w:val="22"/>
          <w:lang w:eastAsia="en-US"/>
        </w:rPr>
      </w:pPr>
      <w:proofErr w:type="gramStart"/>
      <w:r w:rsidRPr="003936CB">
        <w:rPr>
          <w:rFonts w:eastAsiaTheme="minorHAnsi"/>
          <w:sz w:val="22"/>
          <w:szCs w:val="22"/>
          <w:lang w:eastAsia="en-US"/>
        </w:rPr>
        <w:t>atender</w:t>
      </w:r>
      <w:proofErr w:type="gramEnd"/>
      <w:r w:rsidRPr="003936CB">
        <w:rPr>
          <w:rFonts w:eastAsiaTheme="minorHAnsi"/>
          <w:sz w:val="22"/>
          <w:szCs w:val="22"/>
          <w:lang w:eastAsia="en-US"/>
        </w:rPr>
        <w:t xml:space="preserve"> as solicitações do MUNICÍPIO, concernentes ao objeto deste CONVÊNIO;</w:t>
      </w:r>
    </w:p>
    <w:p w:rsidR="00FC593D" w:rsidRPr="003936CB" w:rsidRDefault="00FC593D" w:rsidP="00FC593D">
      <w:pPr>
        <w:numPr>
          <w:ilvl w:val="0"/>
          <w:numId w:val="1"/>
        </w:numPr>
        <w:spacing w:before="300" w:after="300" w:line="240" w:lineRule="auto"/>
        <w:ind w:left="284" w:hanging="284"/>
        <w:jc w:val="left"/>
        <w:rPr>
          <w:rFonts w:eastAsiaTheme="minorHAnsi"/>
          <w:sz w:val="22"/>
          <w:szCs w:val="22"/>
          <w:lang w:eastAsia="en-US"/>
        </w:rPr>
      </w:pPr>
      <w:proofErr w:type="gramStart"/>
      <w:r w:rsidRPr="003936CB">
        <w:rPr>
          <w:sz w:val="22"/>
          <w:szCs w:val="22"/>
          <w:shd w:val="clear" w:color="auto" w:fill="FFFFFF"/>
        </w:rPr>
        <w:t>garantir</w:t>
      </w:r>
      <w:proofErr w:type="gramEnd"/>
      <w:r w:rsidRPr="003936CB">
        <w:rPr>
          <w:sz w:val="22"/>
          <w:szCs w:val="22"/>
          <w:shd w:val="clear" w:color="auto" w:fill="FFFFFF"/>
        </w:rPr>
        <w:t xml:space="preserve"> o livre acesso de servidores do controle interno, a qualquer tempo e lugar, para verificação e avaliação dos atos e fatos relacionados direta ou indiretamente com a execução do instrumento pactuado.</w:t>
      </w:r>
    </w:p>
    <w:p w:rsidR="00FC593D" w:rsidRPr="003936CB" w:rsidRDefault="00FC593D" w:rsidP="00FC593D">
      <w:pPr>
        <w:spacing w:before="240"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2.4.</w:t>
      </w:r>
      <w:r w:rsidRPr="003936CB">
        <w:rPr>
          <w:rFonts w:eastAsiaTheme="minorHAnsi"/>
          <w:sz w:val="22"/>
          <w:szCs w:val="22"/>
          <w:lang w:eastAsia="en-US"/>
        </w:rPr>
        <w:t xml:space="preserve"> O objeto deste convênio terá sua execução iniciada em </w:t>
      </w:r>
      <w:proofErr w:type="spellStart"/>
      <w:r w:rsidRPr="003936CB">
        <w:rPr>
          <w:rFonts w:eastAsiaTheme="minorHAnsi"/>
          <w:sz w:val="22"/>
          <w:szCs w:val="22"/>
          <w:lang w:eastAsia="en-US"/>
        </w:rPr>
        <w:t>xxxxx</w:t>
      </w:r>
      <w:proofErr w:type="spellEnd"/>
      <w:r w:rsidRPr="003936CB">
        <w:rPr>
          <w:rFonts w:eastAsiaTheme="minorHAnsi"/>
          <w:sz w:val="22"/>
          <w:szCs w:val="22"/>
          <w:lang w:eastAsia="en-US"/>
        </w:rPr>
        <w:t xml:space="preserve">, constando no plano de trabalho anexo a definição das etapas e o cronograma necessário à consecução do fim almejado neste instrumento. </w:t>
      </w:r>
    </w:p>
    <w:p w:rsidR="00FC593D" w:rsidRPr="003936CB" w:rsidRDefault="00FC593D" w:rsidP="00FC593D">
      <w:pPr>
        <w:spacing w:before="240"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2.5.</w:t>
      </w:r>
      <w:r w:rsidRPr="003936CB">
        <w:rPr>
          <w:rFonts w:eastAsiaTheme="minorHAnsi"/>
          <w:sz w:val="22"/>
          <w:szCs w:val="22"/>
          <w:lang w:eastAsia="en-US"/>
        </w:rPr>
        <w:t xml:space="preserve"> O plano de trabalho poderá sofrer alteração a qualquer tempo mediante ajuste entre as partes. </w:t>
      </w:r>
    </w:p>
    <w:p w:rsidR="00FC593D" w:rsidRPr="003936CB" w:rsidRDefault="00FC593D" w:rsidP="00FC593D">
      <w:pPr>
        <w:spacing w:before="240"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2.6.</w:t>
      </w:r>
      <w:r w:rsidRPr="003936CB">
        <w:rPr>
          <w:rFonts w:eastAsiaTheme="minorHAnsi"/>
          <w:sz w:val="22"/>
          <w:szCs w:val="22"/>
          <w:lang w:eastAsia="en-US"/>
        </w:rPr>
        <w:t xml:space="preserve"> </w:t>
      </w:r>
      <w:r w:rsidRPr="003936CB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Os signatários arcarão com os custos necessários ao cumprimento das obrigações por </w:t>
      </w:r>
      <w:proofErr w:type="gramStart"/>
      <w:r w:rsidRPr="003936CB">
        <w:rPr>
          <w:rFonts w:eastAsiaTheme="minorHAnsi"/>
          <w:sz w:val="22"/>
          <w:szCs w:val="22"/>
          <w:shd w:val="clear" w:color="auto" w:fill="FFFFFF"/>
          <w:lang w:eastAsia="en-US"/>
        </w:rPr>
        <w:t>cada um assumidas</w:t>
      </w:r>
      <w:proofErr w:type="gramEnd"/>
      <w:r w:rsidRPr="003936CB">
        <w:rPr>
          <w:rFonts w:eastAsiaTheme="minorHAnsi"/>
          <w:sz w:val="22"/>
          <w:szCs w:val="22"/>
          <w:shd w:val="clear" w:color="auto" w:fill="FFFFFF"/>
          <w:lang w:eastAsia="en-US"/>
        </w:rPr>
        <w:t>, notadamente os referentes aos encargos salariais, fiscais, sociais e trabalhistas.</w:t>
      </w:r>
    </w:p>
    <w:p w:rsidR="00FC593D" w:rsidRPr="003936CB" w:rsidRDefault="00FC593D" w:rsidP="00FC593D">
      <w:pPr>
        <w:spacing w:before="240"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CLÁUSULA TERCEIRA – DA CONTRAPRESTAÇÃO PELO SERVIÇO DE REGULAÇÃO E FISCALIZAÇÃO</w:t>
      </w:r>
    </w:p>
    <w:p w:rsidR="00FC593D" w:rsidRPr="003936CB" w:rsidRDefault="00FC593D" w:rsidP="00FC593D">
      <w:pPr>
        <w:spacing w:before="240"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3.1.</w:t>
      </w:r>
      <w:r w:rsidRPr="003936CB">
        <w:rPr>
          <w:rFonts w:eastAsiaTheme="minorHAnsi"/>
          <w:sz w:val="22"/>
          <w:szCs w:val="22"/>
          <w:lang w:eastAsia="en-US"/>
        </w:rPr>
        <w:t xml:space="preserve"> A contraprestação relativa ao exercício da função regulatória e fiscalizatória assumida pela ora CONVENENTE corresponderá ao pagamento de Taxa de Fiscalização prevista na Lei Estadual nº 4147/2011, a qual deve ser adimplida pelas </w:t>
      </w:r>
      <w:proofErr w:type="spellStart"/>
      <w:r w:rsidRPr="003936CB">
        <w:rPr>
          <w:rFonts w:eastAsiaTheme="minorHAnsi"/>
          <w:sz w:val="22"/>
          <w:szCs w:val="22"/>
          <w:lang w:eastAsia="en-US"/>
        </w:rPr>
        <w:t>delegatárias</w:t>
      </w:r>
      <w:proofErr w:type="spellEnd"/>
      <w:r w:rsidRPr="003936CB">
        <w:rPr>
          <w:rFonts w:eastAsiaTheme="minorHAnsi"/>
          <w:sz w:val="22"/>
          <w:szCs w:val="22"/>
          <w:lang w:eastAsia="en-US"/>
        </w:rPr>
        <w:t xml:space="preserve"> ou assemelhados que prestem o serviço público de saneamento básico no Estado de Mato Grosso do Sul.</w:t>
      </w:r>
    </w:p>
    <w:p w:rsidR="00FC593D" w:rsidRPr="003936CB" w:rsidRDefault="00FC593D" w:rsidP="00FC593D">
      <w:pPr>
        <w:spacing w:before="240"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CLÁUSULA QUARTA - DA VIGÊNCIA</w:t>
      </w:r>
    </w:p>
    <w:p w:rsidR="00FC593D" w:rsidRPr="003936CB" w:rsidRDefault="00FC593D" w:rsidP="00FC593D">
      <w:pPr>
        <w:spacing w:before="240"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4.1 -</w:t>
      </w:r>
      <w:r w:rsidRPr="003936CB">
        <w:rPr>
          <w:rFonts w:eastAsiaTheme="minorHAnsi"/>
          <w:sz w:val="22"/>
          <w:szCs w:val="22"/>
          <w:lang w:eastAsia="en-US"/>
        </w:rPr>
        <w:t xml:space="preserve"> O presente Convênio vigorará a partir da data de sua assinatura, pelo prazo de X anos, admitida sua prorrogação pela formalização de termos aditivos.</w:t>
      </w:r>
    </w:p>
    <w:p w:rsidR="00FC593D" w:rsidRPr="003936CB" w:rsidRDefault="00FC593D" w:rsidP="00FC593D">
      <w:pPr>
        <w:spacing w:before="240"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CLÁUSULA QUINTA – DA ALTERAÇÃO</w:t>
      </w:r>
    </w:p>
    <w:p w:rsidR="00FC593D" w:rsidRPr="003936CB" w:rsidRDefault="00FC593D" w:rsidP="00FC593D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5.1.</w:t>
      </w:r>
      <w:r w:rsidRPr="003936CB">
        <w:rPr>
          <w:rFonts w:eastAsiaTheme="minorHAnsi"/>
          <w:sz w:val="22"/>
          <w:szCs w:val="22"/>
          <w:lang w:eastAsia="en-US"/>
        </w:rPr>
        <w:t xml:space="preserve"> O presente Convênio poderá ser alterado com as devidas justificativas, de comum acordo entre os partícipes, pela formalização de termos aditivos, devendo o respectivo pedido ser apresentado no prazo mínimo de </w:t>
      </w:r>
      <w:r w:rsidRPr="003936CB">
        <w:rPr>
          <w:rFonts w:eastAsiaTheme="minorHAnsi"/>
          <w:b/>
          <w:sz w:val="22"/>
          <w:szCs w:val="22"/>
          <w:lang w:eastAsia="en-US"/>
        </w:rPr>
        <w:t>60 (sessenta) dias</w:t>
      </w:r>
      <w:r w:rsidRPr="003936CB">
        <w:rPr>
          <w:rFonts w:eastAsiaTheme="minorHAnsi"/>
          <w:sz w:val="22"/>
          <w:szCs w:val="22"/>
          <w:lang w:eastAsia="en-US"/>
        </w:rPr>
        <w:t xml:space="preserve"> antes do seu término.</w:t>
      </w:r>
    </w:p>
    <w:p w:rsidR="00FC593D" w:rsidRPr="003936CB" w:rsidRDefault="00FC593D" w:rsidP="00FC593D">
      <w:pPr>
        <w:spacing w:after="160" w:line="259" w:lineRule="auto"/>
        <w:outlineLvl w:val="0"/>
        <w:rPr>
          <w:rFonts w:eastAsiaTheme="minorHAnsi"/>
          <w:b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CLÁUSULA SEXTA – DA EXTINÇÃO DO CONVÊNIO</w:t>
      </w:r>
    </w:p>
    <w:p w:rsidR="00FC593D" w:rsidRPr="003936CB" w:rsidRDefault="00FC593D" w:rsidP="00FC593D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6.1.</w:t>
      </w:r>
      <w:r w:rsidRPr="003936CB">
        <w:rPr>
          <w:rFonts w:eastAsiaTheme="minorHAnsi"/>
          <w:sz w:val="22"/>
          <w:szCs w:val="22"/>
          <w:lang w:eastAsia="en-US"/>
        </w:rPr>
        <w:t xml:space="preserve"> O presente Convênio poderá ser denunciado ou rescindido a qualquer tempo, unilateralmente ou em comum acordo, pelos partícipes, com aviso prévio de no mínimo 60 (sessenta) dias, bem como pelo descumprimento de qualquer cláusula ou condição aqui pactuada.</w:t>
      </w:r>
    </w:p>
    <w:p w:rsidR="00FC593D" w:rsidRPr="003936CB" w:rsidRDefault="00FC593D" w:rsidP="00FC593D">
      <w:pPr>
        <w:spacing w:after="160" w:line="259" w:lineRule="auto"/>
        <w:outlineLvl w:val="0"/>
        <w:rPr>
          <w:rFonts w:eastAsiaTheme="minorHAnsi"/>
          <w:b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CLÁUSULA SÉTIMA – DA LEI GERAL DE PROTEÇÃO DE DADOS</w:t>
      </w:r>
    </w:p>
    <w:p w:rsidR="00FC593D" w:rsidRPr="003936CB" w:rsidRDefault="00FC593D" w:rsidP="00FC593D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7.1.</w:t>
      </w:r>
      <w:r w:rsidRPr="003936CB">
        <w:rPr>
          <w:rFonts w:eastAsiaTheme="minorHAnsi"/>
          <w:sz w:val="22"/>
          <w:szCs w:val="22"/>
          <w:lang w:eastAsia="en-US"/>
        </w:rPr>
        <w:t xml:space="preserve"> As partes se comprometem a proteger os direitos fundamentais de liberdade e de privacidade e o livre desenvolvimento da personalidade da pessoa natural, relativos ao tratamento de dados pessoais, inclusive nos meios digitais, nos termos da Lei Geral de Proteção de Dados - LGPD (Lei n. 13.709, de 14 de agosto de 2018).</w:t>
      </w:r>
    </w:p>
    <w:p w:rsidR="00FC593D" w:rsidRPr="003936CB" w:rsidRDefault="00FC593D" w:rsidP="00FC593D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PARAGRÁFO ÚNICO: O tratamento de dados pessoais dar-se-á de acordo com as bases legais previstas nas hipóteses dos artigos 7º, 11 e/ou 14 da Lei 13.709/2018 às quais se submeterão os serviços, e para propósitos legítimos, específicos, explícitos e informados ao titular.</w:t>
      </w:r>
    </w:p>
    <w:p w:rsidR="00FC593D" w:rsidRPr="003936CB" w:rsidRDefault="00FC593D" w:rsidP="00FC593D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7.2.</w:t>
      </w:r>
      <w:r w:rsidRPr="003936CB">
        <w:rPr>
          <w:rFonts w:eastAsiaTheme="minorHAnsi"/>
          <w:sz w:val="22"/>
          <w:szCs w:val="22"/>
          <w:lang w:eastAsia="en-US"/>
        </w:rPr>
        <w:t xml:space="preserve"> OS SIGNATÁRIOS obrigam-se ao dever de proteção, confidencialidade, sigilo de toda informação, dados pessoais e base de dados a que tiver acesso, nos termos da LGPD, suas alterações e regulamentações posteriores, durante o cumprimento do objeto descrito no instrumento contratual.</w:t>
      </w:r>
    </w:p>
    <w:p w:rsidR="00FC593D" w:rsidRPr="003936CB" w:rsidRDefault="00FC593D" w:rsidP="00FC593D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PARÁGRAFO PRIMEIRO: O MUNICÍPIO não poderá se utilizar de informação, dados pessoais ou base de dados a que tenham acesso, para fins distintos da execução dos serviços especificados no instrumento.</w:t>
      </w:r>
    </w:p>
    <w:p w:rsidR="00FC593D" w:rsidRPr="003936CB" w:rsidRDefault="00FC593D" w:rsidP="00FC593D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PARÁGRAFO SEGUNDO: Em caso de necessidade de coleta de dados pessoais dos titulares mediante consentimento, indispensáveis à própria prestação do serviço, esta será realizada após prévia aprovação da AGEMS, responsabilizando-se a cada uma das partes pela obtenção e gestão dos dados.</w:t>
      </w:r>
    </w:p>
    <w:p w:rsidR="00FC593D" w:rsidRPr="003936CB" w:rsidRDefault="00FC593D" w:rsidP="00FC593D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7.3.</w:t>
      </w:r>
      <w:r w:rsidRPr="003936CB">
        <w:rPr>
          <w:rFonts w:eastAsiaTheme="minorHAnsi"/>
          <w:sz w:val="22"/>
          <w:szCs w:val="22"/>
          <w:lang w:eastAsia="en-US"/>
        </w:rPr>
        <w:t xml:space="preserve"> OS SIGNATÁRIOS obrigam-se a implementar medidas técnicas e administrativas aptas a promover a segurança, a proteção, a confidencialidade e o sigilo de toda informação, dados pessoais e/ou base de dados que tenha acesso, a fim de evitar acessos não autorizados, acidentes, vazamentos acidentais ou ilícitos que causem destruição, perda, alteração, comunicação ou qualquer outra forma de tratamento inadequado ou ilícito; tudo isso de forma a reduzir o risco ao qual o objeto do convênio ou a AGEMS está exposta. </w:t>
      </w:r>
    </w:p>
    <w:p w:rsidR="00FC593D" w:rsidRPr="003936CB" w:rsidRDefault="00FC593D" w:rsidP="00FC593D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7.4.</w:t>
      </w:r>
      <w:r w:rsidRPr="003936CB">
        <w:rPr>
          <w:rFonts w:eastAsiaTheme="minorHAnsi"/>
          <w:sz w:val="22"/>
          <w:szCs w:val="22"/>
          <w:lang w:eastAsia="en-US"/>
        </w:rPr>
        <w:t xml:space="preserve"> Os signatários devem manter os registros de tratamento de dados pessoais que realizar, assim como aqueles compartilhados, com condições de rastreabilidade e de prova eletrônica a qualquer tempo.</w:t>
      </w:r>
    </w:p>
    <w:p w:rsidR="00FC593D" w:rsidRPr="003936CB" w:rsidRDefault="00FC593D" w:rsidP="00FC593D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PARÁGRAFO PRIMEIRO: O MUNICÍPIO deve permitir a realização de auditorias da AGEMS e disponibilizar toda a informação necessária para demonstrar o cumprimento das obrigações relacionadas à sistemática de proteção de dados.</w:t>
      </w:r>
    </w:p>
    <w:p w:rsidR="00FC593D" w:rsidRPr="003936CB" w:rsidRDefault="00FC593D" w:rsidP="00FC593D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 xml:space="preserve">PARÁGRAFO SEGUNDO: O MUNICÍPIO deve apresentar à AGEMS, sempre que solicitado, toda e qualquer informação e documentação que comprovem a implementação dos requisitos de segurança especificados no instrumento, de forma a assegurar a </w:t>
      </w:r>
      <w:proofErr w:type="spellStart"/>
      <w:r w:rsidRPr="003936CB">
        <w:rPr>
          <w:rFonts w:eastAsiaTheme="minorHAnsi"/>
          <w:sz w:val="22"/>
          <w:szCs w:val="22"/>
          <w:lang w:eastAsia="en-US"/>
        </w:rPr>
        <w:t>auditabilidade</w:t>
      </w:r>
      <w:proofErr w:type="spellEnd"/>
      <w:r w:rsidRPr="003936CB">
        <w:rPr>
          <w:rFonts w:eastAsiaTheme="minorHAnsi"/>
          <w:sz w:val="22"/>
          <w:szCs w:val="22"/>
          <w:lang w:eastAsia="en-US"/>
        </w:rPr>
        <w:t xml:space="preserve"> do objeto contratado, bem como os demais dispositivos legais aplicáveis.</w:t>
      </w:r>
    </w:p>
    <w:p w:rsidR="00FC593D" w:rsidRPr="003936CB" w:rsidRDefault="00FC593D" w:rsidP="00FC593D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7.5.</w:t>
      </w:r>
      <w:r w:rsidRPr="003936CB">
        <w:rPr>
          <w:rFonts w:eastAsiaTheme="minorHAnsi"/>
          <w:sz w:val="22"/>
          <w:szCs w:val="22"/>
          <w:lang w:eastAsia="en-US"/>
        </w:rPr>
        <w:t xml:space="preserve"> O MUNICÍPIO se responsabilizará por assegurar que todos os seus colaboradores, consultores, e/ou prestadores de serviços que, no exercício das suas atividades, tenham acesso e/ou conhecimento da informação e/ou dos dados pessoais, respeitem o dever de proteção, confidencialidade e sigilo, devendo estes assumir compromisso formal de preservar a confidencialidade e segurança de tais dados, documento que estar disponível em caráter permanente para exibição a AGEMS, mediante solicitação.</w:t>
      </w:r>
    </w:p>
    <w:p w:rsidR="00FC593D" w:rsidRPr="003936CB" w:rsidRDefault="00FC593D" w:rsidP="00FC593D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PARÁGRAFO ÚNICO: As partes do presente ajuste deverão promover a revogação de todos os privilégios de acesso aos sistemas, informações e recursos da AGEMS, em caso de desligamento de funcionário das atividades inerentes à execução do presente convênio.</w:t>
      </w:r>
    </w:p>
    <w:p w:rsidR="00FC593D" w:rsidRPr="003936CB" w:rsidRDefault="00FC593D" w:rsidP="00FC593D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7.6.</w:t>
      </w:r>
      <w:r w:rsidRPr="003936CB">
        <w:rPr>
          <w:rFonts w:eastAsiaTheme="minorHAnsi"/>
          <w:sz w:val="22"/>
          <w:szCs w:val="22"/>
          <w:lang w:eastAsia="en-US"/>
        </w:rPr>
        <w:t xml:space="preserve"> As partes não poderão disponibilizar ou transmitir a terceiros, sem prévia autorização por escrito, informação, dados pessoais ou base de dados a que tenha acesso em razão do cumprimento do objeto deste instrumento contratual.</w:t>
      </w:r>
    </w:p>
    <w:p w:rsidR="00FC593D" w:rsidRPr="003936CB" w:rsidRDefault="00FC593D" w:rsidP="00FC593D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PARAGRÁFO ÚNICO: Caso autorizada transmissão de dados pelas partes a terceiros, as informações fornecidas/compartilhadas devem se limitar ao estritamente necessário para o fiel desempenho da execução do instrumento contratual.</w:t>
      </w:r>
    </w:p>
    <w:p w:rsidR="00FC593D" w:rsidRPr="003936CB" w:rsidRDefault="00FC593D" w:rsidP="00FC593D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7.7.</w:t>
      </w:r>
      <w:r w:rsidRPr="003936CB">
        <w:rPr>
          <w:rFonts w:eastAsiaTheme="minorHAnsi"/>
          <w:sz w:val="22"/>
          <w:szCs w:val="22"/>
          <w:lang w:eastAsia="en-US"/>
        </w:rPr>
        <w:t xml:space="preserve"> Deverá ser adotado planos de resposta a incidentes de segurança eventualmente ocorridos durante o tratamento dos dados coletados para a execução das finalidades deste convênio bem como dispor de mecanismos que possibilitem a sua remediação, de modo a evitar ou minimizar eventuais danos aos titulares dos dados.</w:t>
      </w:r>
    </w:p>
    <w:p w:rsidR="00FC593D" w:rsidRPr="003936CB" w:rsidRDefault="00FC593D" w:rsidP="00FC593D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7.8.</w:t>
      </w:r>
      <w:r w:rsidRPr="003936CB">
        <w:rPr>
          <w:rFonts w:eastAsiaTheme="minorHAnsi"/>
          <w:sz w:val="22"/>
          <w:szCs w:val="22"/>
          <w:lang w:eastAsia="en-US"/>
        </w:rPr>
        <w:t xml:space="preserve"> O MUNICÍPIO deverá comunicar formalmente e de imediato à AGEMS a ocorrência de qualquer risco, ameaça ou incidente de segurança que possa acarretar comprometimento ou dano potencial ou efetivo a Titular de dados pessoais, evitando atrasos por conta de verificações ou inspeções.</w:t>
      </w:r>
    </w:p>
    <w:p w:rsidR="00FC593D" w:rsidRPr="003936CB" w:rsidRDefault="00FC593D" w:rsidP="00FC593D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PARAGRÁFO ÚNICO: A comunicação acima mencionada não eximirá a parte das obrigações, e/ou sanções que possam incidir em razão da perda de informação, dados pessoais e/ou base de dados.</w:t>
      </w:r>
    </w:p>
    <w:p w:rsidR="00FC593D" w:rsidRPr="003936CB" w:rsidRDefault="00FC593D" w:rsidP="00FC593D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7.9.</w:t>
      </w:r>
      <w:r w:rsidRPr="003936CB">
        <w:rPr>
          <w:rFonts w:eastAsiaTheme="minorHAnsi"/>
          <w:sz w:val="22"/>
          <w:szCs w:val="22"/>
          <w:lang w:eastAsia="en-US"/>
        </w:rPr>
        <w:t xml:space="preserve"> Encerrada a vigência do convênio ou após a satisfação da finalidade pretendida, as partes interromperão o tratamento dos dados pessoais eventualmente disponibilizados pela AGEMS e, em no máximo trinta dias, sob instruções e na medida do determinado por este, eliminará completamente os Dados Pessoais e todas as cópias porventura existentes (seja em formato digital ou físico), salvo quando O MUNICÍPIO tenha que manter os dados para cumprimento de obrigação legal.</w:t>
      </w:r>
    </w:p>
    <w:p w:rsidR="00FC593D" w:rsidRPr="003936CB" w:rsidRDefault="00FC593D" w:rsidP="00FC593D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7.10.</w:t>
      </w:r>
      <w:r w:rsidRPr="003936CB">
        <w:rPr>
          <w:rFonts w:eastAsiaTheme="minorHAnsi"/>
          <w:sz w:val="22"/>
          <w:szCs w:val="22"/>
          <w:lang w:eastAsia="en-US"/>
        </w:rPr>
        <w:t xml:space="preserve"> O MUNICÍPIO ficará obrigada a assumir total responsabilidade e ressarcimento por todo e qualquer dano e/ou prejuízo sofrido incluindo sanções aplicadas pela autoridade nacional decorrentes de tratamento inadequado dos dados pessoais compartilhados pela AGEMS para as finalidades pretendidas neste contrato. </w:t>
      </w:r>
    </w:p>
    <w:p w:rsidR="00FC593D" w:rsidRPr="003936CB" w:rsidRDefault="00FC593D" w:rsidP="00FC593D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7.11</w:t>
      </w:r>
      <w:r w:rsidRPr="003936CB">
        <w:rPr>
          <w:rFonts w:eastAsiaTheme="minorHAnsi"/>
          <w:sz w:val="22"/>
          <w:szCs w:val="22"/>
          <w:lang w:eastAsia="en-US"/>
        </w:rPr>
        <w:t>. O MUNICÍPIO ficará obrigada a assumir total responsabilidade pelos danos patrimoniais, morais, individuais ou coletivos que venham a ser causados em razão do descumprimento de suas obrigações legais no processo de tratamento dos dados compartilhados pela AGEMS.</w:t>
      </w:r>
    </w:p>
    <w:p w:rsidR="00FC593D" w:rsidRPr="003936CB" w:rsidRDefault="00FC593D" w:rsidP="00FC593D">
      <w:pPr>
        <w:spacing w:after="160" w:line="259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PARAGRÁFO ÚNICO: Eventuais responsabilidades serão apuradas de acordo com o que dispõe a Seção III, Capítulo VI da LGPD.</w:t>
      </w:r>
    </w:p>
    <w:p w:rsidR="00FC593D" w:rsidRPr="003936CB" w:rsidRDefault="00FC593D" w:rsidP="00FC593D">
      <w:pPr>
        <w:spacing w:after="160" w:line="259" w:lineRule="auto"/>
        <w:outlineLvl w:val="0"/>
        <w:rPr>
          <w:rFonts w:eastAsiaTheme="minorHAnsi"/>
          <w:sz w:val="22"/>
          <w:szCs w:val="22"/>
          <w:lang w:eastAsia="en-US"/>
        </w:rPr>
      </w:pPr>
    </w:p>
    <w:p w:rsidR="00FC593D" w:rsidRPr="003936CB" w:rsidRDefault="00FC593D" w:rsidP="00FC593D">
      <w:pPr>
        <w:spacing w:after="160" w:line="259" w:lineRule="auto"/>
        <w:outlineLvl w:val="0"/>
        <w:rPr>
          <w:rFonts w:eastAsiaTheme="minorHAnsi"/>
          <w:b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CLÁUSULA OITAVA – DA PUBLICAÇÃO</w:t>
      </w:r>
    </w:p>
    <w:p w:rsidR="00FC593D" w:rsidRPr="003936CB" w:rsidRDefault="00FC593D" w:rsidP="00FC593D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8.1.</w:t>
      </w:r>
      <w:r w:rsidRPr="003936CB">
        <w:rPr>
          <w:rFonts w:eastAsiaTheme="minorHAnsi"/>
          <w:sz w:val="22"/>
          <w:szCs w:val="22"/>
          <w:lang w:eastAsia="en-US"/>
        </w:rPr>
        <w:t xml:space="preserve"> A publicação do presente CONVÊNIO, por extrato, no Diário Oficial do Estado será providenciada pela AGEMS.</w:t>
      </w:r>
    </w:p>
    <w:p w:rsidR="00FC593D" w:rsidRPr="003936CB" w:rsidRDefault="00FC593D" w:rsidP="00FC593D">
      <w:pPr>
        <w:spacing w:after="160" w:line="259" w:lineRule="auto"/>
        <w:outlineLvl w:val="0"/>
        <w:rPr>
          <w:rFonts w:eastAsiaTheme="minorHAnsi"/>
          <w:b/>
          <w:sz w:val="22"/>
          <w:szCs w:val="22"/>
          <w:lang w:eastAsia="en-US"/>
        </w:rPr>
      </w:pPr>
    </w:p>
    <w:p w:rsidR="00FC593D" w:rsidRPr="003936CB" w:rsidRDefault="00FC593D" w:rsidP="00FC593D">
      <w:pPr>
        <w:spacing w:after="160" w:line="259" w:lineRule="auto"/>
        <w:outlineLvl w:val="0"/>
        <w:rPr>
          <w:rFonts w:eastAsiaTheme="minorHAnsi"/>
          <w:b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CLÁUSULA NONA - DAS SOLUÇÕES DAS CONTROVÉRSIAS E DO FORO</w:t>
      </w:r>
    </w:p>
    <w:p w:rsidR="00FC593D" w:rsidRPr="003936CB" w:rsidRDefault="00FC593D" w:rsidP="00FC593D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9.1.</w:t>
      </w:r>
      <w:r w:rsidRPr="003936CB">
        <w:rPr>
          <w:rFonts w:eastAsiaTheme="minorHAnsi"/>
          <w:sz w:val="22"/>
          <w:szCs w:val="22"/>
          <w:lang w:eastAsia="en-US"/>
        </w:rPr>
        <w:t xml:space="preserve"> As questões e conflitos decorrentes da execução deste convênio serão dirimidas, preferencialmente, na via administrativa e de forma amigável entre as partes, por meio da Câmara Administrativa de Solução de Conflitos da Procuradoria-Geral do Estado.</w:t>
      </w:r>
    </w:p>
    <w:p w:rsidR="00FC593D" w:rsidRPr="003936CB" w:rsidRDefault="00FC593D" w:rsidP="00FC593D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 xml:space="preserve">PARÁGRAFO ÚNICO. Em sendo necessária a </w:t>
      </w:r>
      <w:proofErr w:type="spellStart"/>
      <w:r w:rsidRPr="003936CB">
        <w:rPr>
          <w:rFonts w:eastAsiaTheme="minorHAnsi"/>
          <w:sz w:val="22"/>
          <w:szCs w:val="22"/>
          <w:lang w:eastAsia="en-US"/>
        </w:rPr>
        <w:t>judicialização</w:t>
      </w:r>
      <w:proofErr w:type="spellEnd"/>
      <w:r w:rsidRPr="003936CB">
        <w:rPr>
          <w:rFonts w:eastAsiaTheme="minorHAnsi"/>
          <w:sz w:val="22"/>
          <w:szCs w:val="22"/>
          <w:lang w:eastAsia="en-US"/>
        </w:rPr>
        <w:t xml:space="preserve">, as partes elegem o foro da Comarca de Campo Grande/MS, com exclusão de qualquer outro, por mais privilegiado que seja, para dirimir quaisquer questões oriundas do presente termo. </w:t>
      </w:r>
    </w:p>
    <w:p w:rsidR="00FC593D" w:rsidRPr="003936CB" w:rsidRDefault="00FC593D" w:rsidP="00FC593D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E, por estarem de comum acordo, firmam o presente CONVÊNIO em 2 (duas) vias de igual teor e forma, para um só efeito legal, em juízo e fora dele, na presença das testemunhas, para que surta os seus jurídicos e legais efeitos.</w:t>
      </w:r>
    </w:p>
    <w:p w:rsidR="00FC593D" w:rsidRPr="003936CB" w:rsidRDefault="00FC593D" w:rsidP="00FC593D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FC593D" w:rsidRPr="003936CB" w:rsidRDefault="00FC593D" w:rsidP="00FC593D">
      <w:pPr>
        <w:spacing w:before="240" w:after="160" w:line="259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 xml:space="preserve">Campo Grande, </w:t>
      </w:r>
      <w:proofErr w:type="gramStart"/>
      <w:r w:rsidRPr="003936CB">
        <w:rPr>
          <w:rFonts w:eastAsiaTheme="minorHAnsi"/>
          <w:sz w:val="22"/>
          <w:szCs w:val="22"/>
          <w:lang w:eastAsia="en-US"/>
        </w:rPr>
        <w:t xml:space="preserve">de  </w:t>
      </w:r>
      <w:proofErr w:type="spellStart"/>
      <w:r w:rsidRPr="003936CB">
        <w:rPr>
          <w:rFonts w:eastAsiaTheme="minorHAnsi"/>
          <w:sz w:val="22"/>
          <w:szCs w:val="22"/>
          <w:lang w:eastAsia="en-US"/>
        </w:rPr>
        <w:t>de</w:t>
      </w:r>
      <w:proofErr w:type="spellEnd"/>
      <w:proofErr w:type="gramEnd"/>
      <w:r w:rsidRPr="003936CB">
        <w:rPr>
          <w:rFonts w:eastAsiaTheme="minorHAnsi"/>
          <w:sz w:val="22"/>
          <w:szCs w:val="22"/>
          <w:lang w:eastAsia="en-US"/>
        </w:rPr>
        <w:t xml:space="preserve"> 202</w:t>
      </w:r>
      <w:r w:rsidRPr="003936CB">
        <w:rPr>
          <w:rFonts w:eastAsiaTheme="minorHAnsi"/>
          <w:szCs w:val="22"/>
          <w:lang w:eastAsia="en-US"/>
        </w:rPr>
        <w:t>3.</w:t>
      </w:r>
    </w:p>
    <w:p w:rsidR="00FC593D" w:rsidRPr="003936CB" w:rsidRDefault="00FC593D" w:rsidP="00FC593D">
      <w:pPr>
        <w:spacing w:line="240" w:lineRule="auto"/>
        <w:contextualSpacing/>
        <w:rPr>
          <w:rFonts w:eastAsiaTheme="minorHAnsi"/>
          <w:shd w:val="clear" w:color="auto" w:fill="FFFFFF"/>
          <w:lang w:eastAsia="en-US"/>
        </w:rPr>
      </w:pPr>
    </w:p>
    <w:p w:rsidR="00FC593D" w:rsidRPr="003936CB" w:rsidRDefault="00FC593D" w:rsidP="00FC593D">
      <w:pPr>
        <w:autoSpaceDE w:val="0"/>
        <w:autoSpaceDN w:val="0"/>
        <w:adjustRightInd w:val="0"/>
        <w:spacing w:before="240" w:line="240" w:lineRule="auto"/>
        <w:jc w:val="left"/>
        <w:rPr>
          <w:rFonts w:eastAsiaTheme="minorHAnsi"/>
          <w:b/>
          <w:bCs/>
          <w:sz w:val="22"/>
          <w:szCs w:val="22"/>
          <w:lang w:eastAsia="en-US"/>
        </w:rPr>
      </w:pPr>
      <w:r w:rsidRPr="003936CB">
        <w:rPr>
          <w:rFonts w:eastAsiaTheme="minorHAnsi"/>
          <w:b/>
          <w:bCs/>
          <w:sz w:val="22"/>
          <w:szCs w:val="22"/>
          <w:lang w:eastAsia="en-US"/>
        </w:rPr>
        <w:t xml:space="preserve">MUNICÍPIO </w:t>
      </w:r>
      <w:r w:rsidRPr="003936CB">
        <w:rPr>
          <w:rFonts w:eastAsiaTheme="minorHAnsi"/>
          <w:b/>
          <w:bCs/>
          <w:sz w:val="22"/>
          <w:szCs w:val="22"/>
          <w:lang w:eastAsia="en-US"/>
        </w:rPr>
        <w:tab/>
      </w:r>
    </w:p>
    <w:p w:rsidR="00FC593D" w:rsidRPr="003936CB" w:rsidRDefault="00FC593D" w:rsidP="00FC593D">
      <w:pPr>
        <w:autoSpaceDE w:val="0"/>
        <w:autoSpaceDN w:val="0"/>
        <w:adjustRightInd w:val="0"/>
        <w:spacing w:before="240" w:line="240" w:lineRule="auto"/>
        <w:jc w:val="left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___________________________</w:t>
      </w:r>
    </w:p>
    <w:p w:rsidR="00FC593D" w:rsidRPr="003936CB" w:rsidRDefault="00FC593D" w:rsidP="00FC593D">
      <w:pPr>
        <w:autoSpaceDE w:val="0"/>
        <w:autoSpaceDN w:val="0"/>
        <w:adjustRightInd w:val="0"/>
        <w:spacing w:before="240" w:line="240" w:lineRule="auto"/>
        <w:jc w:val="left"/>
        <w:rPr>
          <w:rFonts w:eastAsiaTheme="minorHAnsi"/>
          <w:sz w:val="22"/>
          <w:szCs w:val="22"/>
          <w:lang w:eastAsia="en-US"/>
        </w:rPr>
      </w:pPr>
      <w:proofErr w:type="spellStart"/>
      <w:proofErr w:type="gramStart"/>
      <w:r w:rsidRPr="003936CB">
        <w:rPr>
          <w:rFonts w:eastAsiaTheme="minorHAnsi"/>
          <w:sz w:val="22"/>
          <w:szCs w:val="22"/>
          <w:lang w:eastAsia="en-US"/>
        </w:rPr>
        <w:t>xxxxxxxxxx</w:t>
      </w:r>
      <w:proofErr w:type="spellEnd"/>
      <w:proofErr w:type="gramEnd"/>
    </w:p>
    <w:p w:rsidR="00FC593D" w:rsidRPr="003936CB" w:rsidRDefault="00FC593D" w:rsidP="00FC593D">
      <w:pPr>
        <w:autoSpaceDE w:val="0"/>
        <w:autoSpaceDN w:val="0"/>
        <w:adjustRightInd w:val="0"/>
        <w:spacing w:before="240" w:line="240" w:lineRule="auto"/>
        <w:jc w:val="left"/>
        <w:rPr>
          <w:rFonts w:eastAsiaTheme="minorHAnsi"/>
          <w:sz w:val="22"/>
          <w:szCs w:val="22"/>
          <w:lang w:eastAsia="en-US"/>
        </w:rPr>
      </w:pPr>
      <w:proofErr w:type="gramStart"/>
      <w:r w:rsidRPr="003936CB">
        <w:rPr>
          <w:rFonts w:eastAsiaTheme="minorHAnsi"/>
          <w:sz w:val="22"/>
          <w:szCs w:val="22"/>
          <w:lang w:eastAsia="en-US"/>
        </w:rPr>
        <w:t>Prefeito Municipal</w:t>
      </w:r>
      <w:proofErr w:type="gramEnd"/>
      <w:r w:rsidRPr="003936CB">
        <w:rPr>
          <w:rFonts w:eastAsiaTheme="minorHAnsi"/>
          <w:sz w:val="22"/>
          <w:szCs w:val="22"/>
          <w:lang w:eastAsia="en-US"/>
        </w:rPr>
        <w:t xml:space="preserve"> de _____________/MS</w:t>
      </w:r>
    </w:p>
    <w:p w:rsidR="00FC593D" w:rsidRPr="003936CB" w:rsidRDefault="00FC593D" w:rsidP="00FC593D">
      <w:pPr>
        <w:autoSpaceDE w:val="0"/>
        <w:autoSpaceDN w:val="0"/>
        <w:adjustRightInd w:val="0"/>
        <w:spacing w:before="240" w:line="240" w:lineRule="auto"/>
        <w:jc w:val="left"/>
        <w:rPr>
          <w:rFonts w:eastAsiaTheme="minorHAnsi"/>
          <w:b/>
          <w:bCs/>
          <w:sz w:val="22"/>
          <w:szCs w:val="22"/>
          <w:lang w:eastAsia="en-US"/>
        </w:rPr>
      </w:pPr>
    </w:p>
    <w:p w:rsidR="00FC593D" w:rsidRPr="003936CB" w:rsidRDefault="00FC593D" w:rsidP="00FC593D">
      <w:pPr>
        <w:autoSpaceDE w:val="0"/>
        <w:autoSpaceDN w:val="0"/>
        <w:adjustRightInd w:val="0"/>
        <w:spacing w:before="240" w:line="240" w:lineRule="auto"/>
        <w:jc w:val="left"/>
        <w:rPr>
          <w:rFonts w:eastAsiaTheme="minorHAnsi"/>
          <w:b/>
          <w:bCs/>
          <w:sz w:val="22"/>
          <w:szCs w:val="22"/>
          <w:lang w:eastAsia="en-US"/>
        </w:rPr>
      </w:pPr>
      <w:r w:rsidRPr="003936CB">
        <w:rPr>
          <w:rFonts w:eastAsiaTheme="minorHAnsi"/>
          <w:b/>
          <w:bCs/>
          <w:sz w:val="22"/>
          <w:szCs w:val="22"/>
          <w:lang w:eastAsia="en-US"/>
        </w:rPr>
        <w:t>AGEMS</w:t>
      </w:r>
      <w:r w:rsidRPr="003936CB">
        <w:rPr>
          <w:rFonts w:eastAsiaTheme="minorHAnsi"/>
          <w:b/>
          <w:bCs/>
          <w:sz w:val="22"/>
          <w:szCs w:val="22"/>
          <w:lang w:eastAsia="en-US"/>
        </w:rPr>
        <w:tab/>
      </w:r>
      <w:r w:rsidRPr="003936CB">
        <w:rPr>
          <w:rFonts w:eastAsiaTheme="minorHAnsi"/>
          <w:b/>
          <w:bCs/>
          <w:sz w:val="22"/>
          <w:szCs w:val="22"/>
          <w:lang w:eastAsia="en-US"/>
        </w:rPr>
        <w:tab/>
      </w:r>
      <w:r w:rsidRPr="003936CB">
        <w:rPr>
          <w:rFonts w:eastAsiaTheme="minorHAnsi"/>
          <w:b/>
          <w:bCs/>
          <w:sz w:val="22"/>
          <w:szCs w:val="22"/>
          <w:lang w:eastAsia="en-US"/>
        </w:rPr>
        <w:tab/>
      </w:r>
      <w:r w:rsidRPr="003936CB">
        <w:rPr>
          <w:rFonts w:eastAsiaTheme="minorHAnsi"/>
          <w:b/>
          <w:bCs/>
          <w:sz w:val="22"/>
          <w:szCs w:val="22"/>
          <w:lang w:eastAsia="en-US"/>
        </w:rPr>
        <w:tab/>
      </w:r>
      <w:r w:rsidRPr="003936CB">
        <w:rPr>
          <w:rFonts w:eastAsiaTheme="minorHAnsi"/>
          <w:b/>
          <w:bCs/>
          <w:sz w:val="22"/>
          <w:szCs w:val="22"/>
          <w:lang w:eastAsia="en-US"/>
        </w:rPr>
        <w:tab/>
      </w:r>
    </w:p>
    <w:p w:rsidR="00FC593D" w:rsidRDefault="00FC593D" w:rsidP="00FC593D">
      <w:pPr>
        <w:autoSpaceDE w:val="0"/>
        <w:autoSpaceDN w:val="0"/>
        <w:adjustRightInd w:val="0"/>
        <w:spacing w:line="240" w:lineRule="auto"/>
        <w:jc w:val="left"/>
        <w:rPr>
          <w:rFonts w:eastAsiaTheme="minorHAnsi"/>
          <w:sz w:val="22"/>
          <w:szCs w:val="22"/>
          <w:lang w:eastAsia="en-US"/>
        </w:rPr>
      </w:pPr>
    </w:p>
    <w:p w:rsidR="00FC593D" w:rsidRPr="003936CB" w:rsidRDefault="00FC593D" w:rsidP="00FC593D">
      <w:pPr>
        <w:autoSpaceDE w:val="0"/>
        <w:autoSpaceDN w:val="0"/>
        <w:adjustRightInd w:val="0"/>
        <w:spacing w:line="240" w:lineRule="auto"/>
        <w:jc w:val="left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___________________</w:t>
      </w:r>
      <w:r>
        <w:rPr>
          <w:rFonts w:eastAsiaTheme="minorHAnsi"/>
          <w:sz w:val="22"/>
          <w:szCs w:val="22"/>
          <w:lang w:eastAsia="en-US"/>
        </w:rPr>
        <w:t>______________</w:t>
      </w:r>
      <w:r w:rsidRPr="003936CB">
        <w:rPr>
          <w:rFonts w:eastAsiaTheme="minorHAnsi"/>
          <w:sz w:val="22"/>
          <w:szCs w:val="22"/>
          <w:lang w:eastAsia="en-US"/>
        </w:rPr>
        <w:t>__</w:t>
      </w:r>
    </w:p>
    <w:p w:rsidR="00FC593D" w:rsidRPr="003936CB" w:rsidRDefault="00FC593D" w:rsidP="00FC593D">
      <w:pPr>
        <w:autoSpaceDE w:val="0"/>
        <w:autoSpaceDN w:val="0"/>
        <w:adjustRightInd w:val="0"/>
        <w:spacing w:before="240" w:line="240" w:lineRule="auto"/>
        <w:jc w:val="left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Carlos Alberto de Assis</w:t>
      </w:r>
    </w:p>
    <w:p w:rsidR="00FC593D" w:rsidRPr="003936CB" w:rsidRDefault="00FC593D" w:rsidP="00FC593D">
      <w:pPr>
        <w:autoSpaceDE w:val="0"/>
        <w:autoSpaceDN w:val="0"/>
        <w:adjustRightInd w:val="0"/>
        <w:spacing w:before="120" w:line="240" w:lineRule="auto"/>
        <w:jc w:val="left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Diretor‐Presidente</w:t>
      </w:r>
    </w:p>
    <w:p w:rsidR="00FC593D" w:rsidRPr="003936CB" w:rsidRDefault="00FC593D" w:rsidP="00FC593D">
      <w:pPr>
        <w:autoSpaceDE w:val="0"/>
        <w:autoSpaceDN w:val="0"/>
        <w:adjustRightInd w:val="0"/>
        <w:spacing w:before="120" w:line="240" w:lineRule="auto"/>
        <w:ind w:left="3540" w:firstLine="708"/>
        <w:jc w:val="left"/>
        <w:rPr>
          <w:rFonts w:eastAsiaTheme="minorHAnsi"/>
          <w:sz w:val="22"/>
          <w:szCs w:val="22"/>
          <w:lang w:eastAsia="en-US"/>
        </w:rPr>
      </w:pPr>
    </w:p>
    <w:p w:rsidR="00FC593D" w:rsidRPr="003936CB" w:rsidRDefault="00FC593D" w:rsidP="00FC593D">
      <w:pPr>
        <w:autoSpaceDE w:val="0"/>
        <w:autoSpaceDN w:val="0"/>
        <w:adjustRightInd w:val="0"/>
        <w:spacing w:before="120" w:line="240" w:lineRule="auto"/>
        <w:ind w:left="3540" w:firstLine="708"/>
        <w:jc w:val="left"/>
        <w:rPr>
          <w:rFonts w:eastAsiaTheme="minorHAnsi"/>
          <w:sz w:val="22"/>
          <w:szCs w:val="22"/>
          <w:lang w:eastAsia="en-US"/>
        </w:rPr>
      </w:pPr>
    </w:p>
    <w:p w:rsidR="00FC593D" w:rsidRPr="003936CB" w:rsidRDefault="00FC593D" w:rsidP="00FC593D">
      <w:pPr>
        <w:autoSpaceDE w:val="0"/>
        <w:autoSpaceDN w:val="0"/>
        <w:adjustRightInd w:val="0"/>
        <w:spacing w:before="120" w:line="240" w:lineRule="auto"/>
        <w:ind w:left="3540" w:firstLine="708"/>
        <w:jc w:val="left"/>
        <w:rPr>
          <w:rFonts w:eastAsiaTheme="minorHAnsi"/>
          <w:sz w:val="22"/>
          <w:szCs w:val="22"/>
          <w:lang w:eastAsia="en-US"/>
        </w:rPr>
      </w:pPr>
    </w:p>
    <w:p w:rsidR="00FC593D" w:rsidRPr="003936CB" w:rsidRDefault="00FC593D" w:rsidP="00FC593D">
      <w:pPr>
        <w:autoSpaceDE w:val="0"/>
        <w:autoSpaceDN w:val="0"/>
        <w:adjustRightInd w:val="0"/>
        <w:spacing w:before="120" w:line="240" w:lineRule="auto"/>
        <w:jc w:val="left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3936CB">
        <w:rPr>
          <w:rFonts w:eastAsiaTheme="minorHAnsi"/>
          <w:b/>
          <w:bCs/>
          <w:sz w:val="22"/>
          <w:szCs w:val="22"/>
          <w:lang w:eastAsia="en-US"/>
        </w:rPr>
        <w:t>TESTEMUNHAS:</w:t>
      </w:r>
    </w:p>
    <w:p w:rsidR="00FC593D" w:rsidRPr="003936CB" w:rsidRDefault="00FC593D" w:rsidP="00FC593D">
      <w:pPr>
        <w:autoSpaceDE w:val="0"/>
        <w:autoSpaceDN w:val="0"/>
        <w:adjustRightInd w:val="0"/>
        <w:spacing w:before="240" w:line="240" w:lineRule="auto"/>
        <w:jc w:val="left"/>
        <w:rPr>
          <w:rFonts w:eastAsiaTheme="minorHAnsi"/>
          <w:sz w:val="22"/>
          <w:szCs w:val="22"/>
          <w:lang w:eastAsia="en-US"/>
        </w:rPr>
      </w:pPr>
    </w:p>
    <w:p w:rsidR="00FC593D" w:rsidRPr="003936CB" w:rsidRDefault="00FC593D" w:rsidP="00FC593D">
      <w:pPr>
        <w:autoSpaceDE w:val="0"/>
        <w:autoSpaceDN w:val="0"/>
        <w:adjustRightInd w:val="0"/>
        <w:spacing w:line="240" w:lineRule="auto"/>
        <w:jc w:val="left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 xml:space="preserve">1. ____________________ </w:t>
      </w:r>
      <w:r w:rsidRPr="003936CB">
        <w:rPr>
          <w:rFonts w:eastAsiaTheme="minorHAnsi"/>
          <w:sz w:val="22"/>
          <w:szCs w:val="22"/>
          <w:lang w:eastAsia="en-US"/>
        </w:rPr>
        <w:tab/>
      </w:r>
      <w:r w:rsidRPr="003936CB">
        <w:rPr>
          <w:rFonts w:eastAsiaTheme="minorHAnsi"/>
          <w:sz w:val="22"/>
          <w:szCs w:val="22"/>
          <w:lang w:eastAsia="en-US"/>
        </w:rPr>
        <w:tab/>
      </w:r>
      <w:r w:rsidRPr="003936CB">
        <w:rPr>
          <w:rFonts w:eastAsiaTheme="minorHAnsi"/>
          <w:sz w:val="22"/>
          <w:szCs w:val="22"/>
          <w:lang w:eastAsia="en-US"/>
        </w:rPr>
        <w:tab/>
        <w:t>2. _____________________</w:t>
      </w:r>
    </w:p>
    <w:p w:rsidR="00FC593D" w:rsidRPr="003936CB" w:rsidRDefault="00FC593D" w:rsidP="00FC593D">
      <w:pPr>
        <w:autoSpaceDE w:val="0"/>
        <w:autoSpaceDN w:val="0"/>
        <w:adjustRightInd w:val="0"/>
        <w:spacing w:line="240" w:lineRule="auto"/>
        <w:jc w:val="left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 xml:space="preserve">Nome: </w:t>
      </w:r>
      <w:r w:rsidRPr="003936CB">
        <w:rPr>
          <w:rFonts w:eastAsiaTheme="minorHAnsi"/>
          <w:sz w:val="22"/>
          <w:szCs w:val="22"/>
          <w:lang w:eastAsia="en-US"/>
        </w:rPr>
        <w:tab/>
      </w:r>
      <w:r w:rsidRPr="003936CB">
        <w:rPr>
          <w:rFonts w:eastAsiaTheme="minorHAnsi"/>
          <w:sz w:val="22"/>
          <w:szCs w:val="22"/>
          <w:lang w:eastAsia="en-US"/>
        </w:rPr>
        <w:tab/>
      </w:r>
      <w:r w:rsidRPr="003936CB">
        <w:rPr>
          <w:rFonts w:eastAsiaTheme="minorHAnsi"/>
          <w:sz w:val="22"/>
          <w:szCs w:val="22"/>
          <w:lang w:eastAsia="en-US"/>
        </w:rPr>
        <w:tab/>
      </w:r>
      <w:r w:rsidRPr="003936CB">
        <w:rPr>
          <w:rFonts w:eastAsiaTheme="minorHAnsi"/>
          <w:sz w:val="22"/>
          <w:szCs w:val="22"/>
          <w:lang w:eastAsia="en-US"/>
        </w:rPr>
        <w:tab/>
      </w:r>
      <w:r w:rsidRPr="003936CB">
        <w:rPr>
          <w:rFonts w:eastAsiaTheme="minorHAnsi"/>
          <w:sz w:val="22"/>
          <w:szCs w:val="22"/>
          <w:lang w:eastAsia="en-US"/>
        </w:rPr>
        <w:tab/>
      </w:r>
      <w:r w:rsidRPr="003936CB">
        <w:rPr>
          <w:rFonts w:eastAsiaTheme="minorHAnsi"/>
          <w:sz w:val="22"/>
          <w:szCs w:val="22"/>
          <w:lang w:eastAsia="en-US"/>
        </w:rPr>
        <w:tab/>
        <w:t>Nome:</w:t>
      </w:r>
    </w:p>
    <w:p w:rsidR="00FC593D" w:rsidRPr="003936CB" w:rsidRDefault="00FC593D" w:rsidP="00FC593D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 xml:space="preserve">CPF: </w:t>
      </w:r>
      <w:r w:rsidRPr="003936CB">
        <w:rPr>
          <w:rFonts w:eastAsiaTheme="minorHAnsi"/>
          <w:sz w:val="22"/>
          <w:szCs w:val="22"/>
          <w:lang w:eastAsia="en-US"/>
        </w:rPr>
        <w:tab/>
      </w:r>
      <w:r w:rsidRPr="003936CB">
        <w:rPr>
          <w:rFonts w:eastAsiaTheme="minorHAnsi"/>
          <w:sz w:val="22"/>
          <w:szCs w:val="22"/>
          <w:lang w:eastAsia="en-US"/>
        </w:rPr>
        <w:tab/>
      </w:r>
      <w:r w:rsidRPr="003936CB">
        <w:rPr>
          <w:rFonts w:eastAsiaTheme="minorHAnsi"/>
          <w:sz w:val="22"/>
          <w:szCs w:val="22"/>
          <w:lang w:eastAsia="en-US"/>
        </w:rPr>
        <w:tab/>
      </w:r>
      <w:r w:rsidRPr="003936CB">
        <w:rPr>
          <w:rFonts w:eastAsiaTheme="minorHAnsi"/>
          <w:sz w:val="22"/>
          <w:szCs w:val="22"/>
          <w:lang w:eastAsia="en-US"/>
        </w:rPr>
        <w:tab/>
      </w:r>
      <w:r w:rsidRPr="003936CB">
        <w:rPr>
          <w:rFonts w:eastAsiaTheme="minorHAnsi"/>
          <w:sz w:val="22"/>
          <w:szCs w:val="22"/>
          <w:lang w:eastAsia="en-US"/>
        </w:rPr>
        <w:tab/>
        <w:t xml:space="preserve">               CPF:</w:t>
      </w:r>
    </w:p>
    <w:p w:rsidR="00765F90" w:rsidRDefault="00765F90"/>
    <w:sectPr w:rsidR="00765F90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3D" w:rsidRDefault="00FC593D" w:rsidP="00FC593D">
      <w:pPr>
        <w:spacing w:line="240" w:lineRule="auto"/>
      </w:pPr>
      <w:r>
        <w:separator/>
      </w:r>
    </w:p>
  </w:endnote>
  <w:endnote w:type="continuationSeparator" w:id="0">
    <w:p w:rsidR="00FC593D" w:rsidRDefault="00FC593D" w:rsidP="00FC5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F6" w:rsidRPr="00612EF6" w:rsidRDefault="00612EF6" w:rsidP="00612EF6">
    <w:pPr>
      <w:pStyle w:val="Rodap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F6" w:rsidRPr="00612EF6" w:rsidRDefault="00612EF6" w:rsidP="00612EF6">
    <w:pPr>
      <w:pStyle w:val="Rodap"/>
      <w:tabs>
        <w:tab w:val="left" w:pos="709"/>
      </w:tabs>
      <w:ind w:right="360"/>
      <w:jc w:val="left"/>
      <w:rPr>
        <w:rFonts w:ascii="Calibri" w:hAnsi="Calibri" w:cs="Calibri"/>
        <w:b/>
        <w:sz w:val="18"/>
        <w:szCs w:val="18"/>
      </w:rPr>
    </w:pPr>
    <w:r w:rsidRPr="00612EF6">
      <w:rPr>
        <w:rFonts w:ascii="Calibri" w:hAnsi="Calibri" w:cs="Calibri"/>
        <w:sz w:val="18"/>
        <w:szCs w:val="18"/>
      </w:rPr>
      <w:t>Parque dos Poderes – Bloco IV        |        Campo Grande – MS        |      CEP 79.031-310</w:t>
    </w:r>
  </w:p>
  <w:p w:rsidR="00612EF6" w:rsidRPr="00612EF6" w:rsidRDefault="00612EF6" w:rsidP="00612EF6">
    <w:pPr>
      <w:pStyle w:val="Rodap"/>
      <w:tabs>
        <w:tab w:val="clear" w:pos="4252"/>
        <w:tab w:val="clear" w:pos="8504"/>
        <w:tab w:val="left" w:pos="975"/>
      </w:tabs>
      <w:jc w:val="left"/>
      <w:rPr>
        <w:sz w:val="18"/>
        <w:szCs w:val="18"/>
      </w:rPr>
    </w:pPr>
    <w:r w:rsidRPr="00612EF6">
      <w:rPr>
        <w:rFonts w:ascii="Calibri" w:hAnsi="Calibri" w:cs="Calibri"/>
        <w:sz w:val="18"/>
        <w:szCs w:val="18"/>
      </w:rPr>
      <w:t xml:space="preserve"> www.pge.ms.gov.br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3D" w:rsidRDefault="00FC593D" w:rsidP="00FC593D">
      <w:pPr>
        <w:spacing w:line="240" w:lineRule="auto"/>
      </w:pPr>
      <w:r>
        <w:separator/>
      </w:r>
    </w:p>
  </w:footnote>
  <w:footnote w:type="continuationSeparator" w:id="0">
    <w:p w:rsidR="00FC593D" w:rsidRDefault="00FC593D" w:rsidP="00FC59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3D" w:rsidRPr="00612EF6" w:rsidRDefault="00FC593D" w:rsidP="00612EF6">
    <w:pPr>
      <w:pStyle w:val="Cabealho"/>
      <w:jc w:val="center"/>
      <w:rPr>
        <w:sz w:val="18"/>
        <w:szCs w:val="18"/>
      </w:rPr>
    </w:pPr>
    <w:r w:rsidRPr="00612EF6">
      <w:rPr>
        <w:noProof/>
        <w:sz w:val="18"/>
        <w:szCs w:val="18"/>
      </w:rPr>
      <w:drawing>
        <wp:inline distT="0" distB="0" distL="0" distR="0" wp14:anchorId="0F920D43" wp14:editId="71138114">
          <wp:extent cx="1844040" cy="541020"/>
          <wp:effectExtent l="0" t="0" r="3810" b="0"/>
          <wp:docPr id="11" name="Imagem 11" descr="Timbrado_PGE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PGE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F6B"/>
    <w:multiLevelType w:val="multilevel"/>
    <w:tmpl w:val="9BB020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E202405"/>
    <w:multiLevelType w:val="multilevel"/>
    <w:tmpl w:val="0C2663E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BC16BD5"/>
    <w:multiLevelType w:val="hybridMultilevel"/>
    <w:tmpl w:val="67267B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FF"/>
    <w:rsid w:val="004705FF"/>
    <w:rsid w:val="00612EF6"/>
    <w:rsid w:val="00765F90"/>
    <w:rsid w:val="00F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A755"/>
  <w15:chartTrackingRefBased/>
  <w15:docId w15:val="{68F7A92E-4CC3-4AB0-B9AA-067277B4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93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593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9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593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9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o">
    <w:name w:val="Identificação"/>
    <w:basedOn w:val="Normal"/>
    <w:rsid w:val="00612EF6"/>
    <w:rPr>
      <w:sz w:val="22"/>
      <w:szCs w:val="20"/>
    </w:rPr>
  </w:style>
  <w:style w:type="character" w:styleId="Nmerodepgina">
    <w:name w:val="page number"/>
    <w:basedOn w:val="Fontepargpadro"/>
    <w:rsid w:val="0061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07-2010/2007/Lei/L11445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2352</Words>
  <Characters>12704</Characters>
  <Application>Microsoft Office Word</Application>
  <DocSecurity>0</DocSecurity>
  <Lines>105</Lines>
  <Paragraphs>30</Paragraphs>
  <ScaleCrop>false</ScaleCrop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3</cp:revision>
  <dcterms:created xsi:type="dcterms:W3CDTF">2024-02-28T20:24:00Z</dcterms:created>
  <dcterms:modified xsi:type="dcterms:W3CDTF">2024-06-17T14:46:00Z</dcterms:modified>
</cp:coreProperties>
</file>