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00" w:rsidRPr="00290100" w:rsidRDefault="00290100" w:rsidP="00290100">
      <w:pPr>
        <w:widowControl w:val="0"/>
        <w:autoSpaceDE w:val="0"/>
        <w:autoSpaceDN w:val="0"/>
        <w:spacing w:after="0" w:line="360" w:lineRule="auto"/>
        <w:ind w:right="140" w:firstLine="272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290100">
        <w:rPr>
          <w:rFonts w:ascii="Times New Roman" w:eastAsia="Times New Roman" w:hAnsi="Times New Roman" w:cs="Times New Roman"/>
          <w:b/>
          <w:sz w:val="24"/>
          <w:lang w:val="pt-PT"/>
        </w:rPr>
        <w:t>ATESTADO DE CONFORMIDADE DE PROCESSO COM PARECER</w:t>
      </w:r>
      <w:r>
        <w:rPr>
          <w:rFonts w:ascii="Times New Roman" w:eastAsia="Times New Roman" w:hAnsi="Times New Roman" w:cs="Times New Roman"/>
          <w:b/>
          <w:sz w:val="24"/>
          <w:lang w:val="pt-PT"/>
        </w:rPr>
        <w:t xml:space="preserve">  </w:t>
      </w:r>
      <w:r w:rsidRPr="00290100">
        <w:rPr>
          <w:rFonts w:ascii="Times New Roman" w:eastAsia="Times New Roman" w:hAnsi="Times New Roman" w:cs="Times New Roman"/>
          <w:b/>
          <w:spacing w:val="-57"/>
          <w:sz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b/>
          <w:sz w:val="24"/>
          <w:lang w:val="pt-PT"/>
        </w:rPr>
        <w:t>REFERENCIAL</w:t>
      </w:r>
    </w:p>
    <w:p w:rsidR="00290100" w:rsidRDefault="00290100" w:rsidP="00290100">
      <w:pPr>
        <w:widowControl w:val="0"/>
        <w:autoSpaceDE w:val="0"/>
        <w:autoSpaceDN w:val="0"/>
        <w:spacing w:before="90" w:after="0" w:line="360" w:lineRule="auto"/>
        <w:ind w:left="3826" w:right="1699" w:hanging="2843"/>
        <w:rPr>
          <w:rFonts w:ascii="Times New Roman" w:eastAsia="Times New Roman" w:hAnsi="Times New Roman" w:cs="Times New Roman"/>
          <w:b/>
          <w:sz w:val="24"/>
          <w:lang w:val="pt-PT"/>
        </w:rPr>
      </w:pPr>
    </w:p>
    <w:p w:rsidR="00290100" w:rsidRPr="00290100" w:rsidRDefault="00290100" w:rsidP="00290100">
      <w:pPr>
        <w:widowControl w:val="0"/>
        <w:autoSpaceDE w:val="0"/>
        <w:autoSpaceDN w:val="0"/>
        <w:spacing w:before="90" w:after="0" w:line="360" w:lineRule="auto"/>
        <w:ind w:left="3826" w:right="1699" w:hanging="2843"/>
        <w:rPr>
          <w:rFonts w:ascii="Times New Roman" w:eastAsia="Times New Roman" w:hAnsi="Times New Roman" w:cs="Times New Roman"/>
          <w:b/>
          <w:sz w:val="24"/>
          <w:lang w:val="pt-PT"/>
        </w:rPr>
      </w:pPr>
    </w:p>
    <w:p w:rsidR="00290100" w:rsidRPr="00290100" w:rsidRDefault="00290100" w:rsidP="00290100">
      <w:pPr>
        <w:widowControl w:val="0"/>
        <w:tabs>
          <w:tab w:val="left" w:pos="8966"/>
          <w:tab w:val="left" w:pos="9148"/>
        </w:tabs>
        <w:autoSpaceDE w:val="0"/>
        <w:autoSpaceDN w:val="0"/>
        <w:spacing w:before="115" w:after="0" w:line="360" w:lineRule="auto"/>
        <w:ind w:left="305" w:right="975"/>
        <w:outlineLvl w:val="2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Processo</w:t>
      </w:r>
      <w:r w:rsidRPr="00290100">
        <w:rPr>
          <w:rFonts w:ascii="Times New Roman" w:eastAsia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n.º: </w:t>
      </w:r>
      <w:r w:rsidRPr="00290100">
        <w:rPr>
          <w:rFonts w:ascii="Times New Roman" w:eastAsia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Origem:</w:t>
      </w:r>
      <w:r w:rsidRPr="00290100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Interessado(s):</w:t>
      </w:r>
      <w:r w:rsidRPr="00290100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Referência/Objeto: </w:t>
      </w:r>
      <w:r w:rsidRPr="00290100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</w:p>
    <w:p w:rsidR="00290100" w:rsidRPr="00290100" w:rsidRDefault="00290100" w:rsidP="002901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:rsidR="00290100" w:rsidRPr="00290100" w:rsidRDefault="00290100" w:rsidP="0029010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lang w:val="pt-PT"/>
        </w:rPr>
      </w:pPr>
    </w:p>
    <w:p w:rsidR="00290100" w:rsidRPr="00290100" w:rsidRDefault="00290100" w:rsidP="00290100">
      <w:pPr>
        <w:widowControl w:val="0"/>
        <w:autoSpaceDE w:val="0"/>
        <w:autoSpaceDN w:val="0"/>
        <w:spacing w:before="90" w:after="0" w:line="360" w:lineRule="auto"/>
        <w:ind w:left="305" w:right="1026" w:firstLine="1132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290100">
        <w:rPr>
          <w:rFonts w:ascii="Times New Roman" w:eastAsia="Times New Roman" w:hAnsi="Times New Roman" w:cs="Times New Roman"/>
          <w:sz w:val="24"/>
          <w:lang w:val="pt-PT"/>
        </w:rPr>
        <w:t>Atesto que o presente procedimento relativo à contratação direta de artista</w:t>
      </w:r>
      <w:r w:rsidRPr="00290100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lang w:val="pt-PT"/>
        </w:rPr>
        <w:t>profissional amolda-se ao PARECER REFERENCIAL PGE/MS/PAA/Nº 003/2022, cujas</w:t>
      </w:r>
      <w:r w:rsidRPr="00290100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lang w:val="pt-PT"/>
        </w:rPr>
        <w:t>orientações</w:t>
      </w:r>
      <w:r w:rsidRPr="00290100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lang w:val="pt-PT"/>
        </w:rPr>
        <w:t>restaram atendidas no caso concreto.</w:t>
      </w:r>
    </w:p>
    <w:p w:rsidR="00290100" w:rsidRPr="00290100" w:rsidRDefault="00290100" w:rsidP="00290100">
      <w:pPr>
        <w:widowControl w:val="0"/>
        <w:tabs>
          <w:tab w:val="left" w:pos="7458"/>
        </w:tabs>
        <w:autoSpaceDE w:val="0"/>
        <w:autoSpaceDN w:val="0"/>
        <w:spacing w:after="0" w:line="360" w:lineRule="auto"/>
        <w:ind w:left="305" w:right="1029" w:firstLine="11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Fica, assim, dispensada a remessa dos autos para exame individualizado sobre</w:t>
      </w:r>
      <w:r w:rsidRPr="00290100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os requisitos da inexigibilidade de licitação prevista no artigo 25, inc. III, da Lei Federal n.º</w:t>
      </w:r>
      <w:r w:rsidRPr="00290100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8.666/1993,</w:t>
      </w:r>
      <w:r w:rsidRPr="00290100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conforme</w:t>
      </w:r>
      <w:r w:rsidRPr="00290100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autorizado</w:t>
      </w:r>
      <w:r w:rsidRPr="00290100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290100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DecisãoPGE/MS/GAB/Nº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_________</w:t>
      </w:r>
      <w:r w:rsidRPr="00290100">
        <w:rPr>
          <w:rFonts w:ascii="Times New Roman" w:eastAsia="Times New Roman" w:hAnsi="Times New Roman" w:cs="Times New Roman"/>
          <w:sz w:val="24"/>
          <w:szCs w:val="24"/>
          <w:lang w:val="pt-PT"/>
        </w:rPr>
        <w:t>/2022.</w:t>
      </w:r>
    </w:p>
    <w:p w:rsidR="00290100" w:rsidRPr="00290100" w:rsidRDefault="00290100" w:rsidP="002901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:rsidR="00290100" w:rsidRDefault="00290100" w:rsidP="002901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lang w:val="pt-PT"/>
        </w:rPr>
      </w:pPr>
    </w:p>
    <w:p w:rsidR="00290100" w:rsidRDefault="00290100" w:rsidP="002901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lang w:val="pt-PT"/>
        </w:rPr>
      </w:pPr>
    </w:p>
    <w:p w:rsidR="00290100" w:rsidRPr="00290100" w:rsidRDefault="00290100" w:rsidP="002901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lang w:val="pt-PT"/>
        </w:rPr>
      </w:pPr>
      <w:r w:rsidRPr="00290100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102235</wp:posOffset>
                </wp:positionV>
                <wp:extent cx="2133600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360"/>
                            <a:gd name="T2" fmla="+- 0 8060 470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0A6E" id="Forma Livre 2" o:spid="_x0000_s1026" style="position:absolute;margin-left:235pt;margin-top:8.05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290100" w:rsidRPr="00290100" w:rsidRDefault="00290100" w:rsidP="00290100">
      <w:pPr>
        <w:widowControl w:val="0"/>
        <w:autoSpaceDE w:val="0"/>
        <w:autoSpaceDN w:val="0"/>
        <w:spacing w:before="90" w:after="0" w:line="240" w:lineRule="auto"/>
        <w:ind w:left="956" w:right="1682"/>
        <w:jc w:val="center"/>
        <w:rPr>
          <w:rFonts w:ascii="Times New Roman" w:eastAsia="Times New Roman" w:hAnsi="Times New Roman" w:cs="Times New Roman"/>
          <w:sz w:val="24"/>
          <w:lang w:val="pt-PT"/>
        </w:rPr>
      </w:pPr>
      <w:r w:rsidRPr="00290100">
        <w:rPr>
          <w:rFonts w:ascii="Times New Roman" w:eastAsia="Times New Roman" w:hAnsi="Times New Roman" w:cs="Times New Roman"/>
          <w:sz w:val="24"/>
          <w:lang w:val="pt-PT"/>
        </w:rPr>
        <w:t>Identificação</w:t>
      </w:r>
      <w:r w:rsidRPr="00290100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290100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290100">
        <w:rPr>
          <w:rFonts w:ascii="Times New Roman" w:eastAsia="Times New Roman" w:hAnsi="Times New Roman" w:cs="Times New Roman"/>
          <w:sz w:val="24"/>
          <w:lang w:val="pt-PT"/>
        </w:rPr>
        <w:t>assinatura</w:t>
      </w:r>
    </w:p>
    <w:p w:rsidR="00801807" w:rsidRDefault="00801807" w:rsidP="00290100">
      <w:pPr>
        <w:jc w:val="center"/>
      </w:pPr>
      <w:bookmarkStart w:id="0" w:name="_GoBack"/>
      <w:bookmarkEnd w:id="0"/>
    </w:p>
    <w:sectPr w:rsidR="0080180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00" w:rsidRDefault="00290100" w:rsidP="00290100">
      <w:pPr>
        <w:spacing w:after="0" w:line="240" w:lineRule="auto"/>
      </w:pPr>
      <w:r>
        <w:separator/>
      </w:r>
    </w:p>
  </w:endnote>
  <w:endnote w:type="continuationSeparator" w:id="0">
    <w:p w:rsidR="00290100" w:rsidRDefault="00290100" w:rsidP="0029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96" w:rsidRPr="00614281" w:rsidRDefault="00532496" w:rsidP="00532496">
    <w:pPr>
      <w:pStyle w:val="Rodap"/>
      <w:tabs>
        <w:tab w:val="left" w:pos="709"/>
      </w:tabs>
      <w:ind w:right="360"/>
      <w:rPr>
        <w:rFonts w:ascii="Calibri" w:hAnsi="Calibri" w:cs="Calibri"/>
        <w:b/>
      </w:rPr>
    </w:pPr>
    <w:r>
      <w:rPr>
        <w:rFonts w:ascii="Calibri" w:hAnsi="Calibri" w:cs="Calibri"/>
      </w:rPr>
      <w:t>Parque dos Poderes – B</w:t>
    </w:r>
    <w:r w:rsidRPr="00614281">
      <w:rPr>
        <w:rFonts w:ascii="Calibri" w:hAnsi="Calibri" w:cs="Calibri"/>
      </w:rPr>
      <w:t>loco I</w:t>
    </w:r>
    <w:r>
      <w:rPr>
        <w:rFonts w:ascii="Calibri" w:hAnsi="Calibri" w:cs="Calibri"/>
      </w:rPr>
      <w:t xml:space="preserve">V        |        </w:t>
    </w:r>
    <w:r w:rsidRPr="00614281">
      <w:rPr>
        <w:rFonts w:ascii="Calibri" w:hAnsi="Calibri" w:cs="Calibri"/>
      </w:rPr>
      <w:t>Ca</w:t>
    </w:r>
    <w:r>
      <w:rPr>
        <w:rFonts w:ascii="Calibri" w:hAnsi="Calibri" w:cs="Calibri"/>
      </w:rPr>
      <w:t xml:space="preserve">mpo Grande – MS        |      </w:t>
    </w:r>
    <w:r w:rsidRPr="00614281">
      <w:rPr>
        <w:rFonts w:ascii="Calibri" w:hAnsi="Calibri" w:cs="Calibri"/>
      </w:rPr>
      <w:t>CEP 79.031-310</w:t>
    </w:r>
  </w:p>
  <w:p w:rsidR="00532496" w:rsidRDefault="00532496" w:rsidP="00532496">
    <w:pPr>
      <w:pStyle w:val="Rodap"/>
    </w:pPr>
    <w:r w:rsidRPr="00614281">
      <w:rPr>
        <w:rFonts w:ascii="Calibri" w:hAnsi="Calibri" w:cs="Calibri"/>
      </w:rPr>
      <w:t xml:space="preserve"> </w:t>
    </w:r>
    <w:r w:rsidRPr="00C949FB">
      <w:rPr>
        <w:rFonts w:ascii="Calibri" w:hAnsi="Calibri" w:cs="Calibri"/>
      </w:rPr>
      <w:t>www.pge.ms.gov.br</w:t>
    </w:r>
    <w:r w:rsidRPr="00614281">
      <w:rPr>
        <w:rFonts w:ascii="Calibri" w:hAnsi="Calibri" w:cs="Calibri"/>
      </w:rPr>
      <w:t xml:space="preserve">    </w:t>
    </w:r>
    <w:r w:rsidRPr="00614281">
      <w:rPr>
        <w:rFonts w:ascii="Calibri" w:hAnsi="Calibri" w:cs="Calibri"/>
      </w:rPr>
      <w:tab/>
      <w:t xml:space="preserve"> </w:t>
    </w:r>
    <w:r w:rsidRPr="00614281">
      <w:rPr>
        <w:rFonts w:ascii="Calibri" w:hAnsi="Calibri" w:cs="Calibri"/>
      </w:rPr>
      <w:tab/>
    </w:r>
    <w:r>
      <w:rPr>
        <w:rFonts w:ascii="Calibri" w:hAnsi="Calibri" w:cs="Calibri"/>
      </w:rPr>
      <w:t xml:space="preserve">     </w:t>
    </w:r>
    <w:r w:rsidRPr="00614281">
      <w:rPr>
        <w:rFonts w:ascii="Calibri" w:hAnsi="Calibri" w:cs="Calibri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00" w:rsidRDefault="00290100" w:rsidP="00290100">
      <w:pPr>
        <w:spacing w:after="0" w:line="240" w:lineRule="auto"/>
      </w:pPr>
      <w:r>
        <w:separator/>
      </w:r>
    </w:p>
  </w:footnote>
  <w:footnote w:type="continuationSeparator" w:id="0">
    <w:p w:rsidR="00290100" w:rsidRDefault="00290100" w:rsidP="0029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96" w:rsidRDefault="00290100" w:rsidP="00532496">
    <w:pPr>
      <w:pStyle w:val="Cabealho"/>
      <w:tabs>
        <w:tab w:val="clear" w:pos="4252"/>
        <w:tab w:val="clear" w:pos="8504"/>
        <w:tab w:val="left" w:pos="1155"/>
        <w:tab w:val="left" w:pos="2816"/>
      </w:tabs>
    </w:pPr>
    <w:r>
      <w:t xml:space="preserve"> </w:t>
    </w:r>
    <w:r>
      <w:tab/>
    </w:r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532496" w:rsidRPr="00114EFF" w:rsidTr="00291EFF">
      <w:tc>
        <w:tcPr>
          <w:tcW w:w="3369" w:type="dxa"/>
          <w:shd w:val="clear" w:color="auto" w:fill="auto"/>
        </w:tcPr>
        <w:p w:rsidR="00532496" w:rsidRPr="00114EFF" w:rsidRDefault="00532496" w:rsidP="00532496">
          <w:pPr>
            <w:pStyle w:val="Cabealho"/>
            <w:rPr>
              <w:b/>
              <w:bCs/>
              <w:sz w:val="26"/>
            </w:rPr>
          </w:pPr>
          <w:r>
            <w:rPr>
              <w:b/>
              <w:bCs/>
              <w:noProof/>
              <w:sz w:val="26"/>
            </w:rPr>
            <w:drawing>
              <wp:inline distT="0" distB="0" distL="0" distR="0" wp14:anchorId="766DC037" wp14:editId="6B73E6A7">
                <wp:extent cx="1905000" cy="556260"/>
                <wp:effectExtent l="0" t="0" r="0" b="0"/>
                <wp:docPr id="1" name="Imagem 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532496" w:rsidRPr="00114EFF" w:rsidRDefault="00532496" w:rsidP="00532496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Cs/>
              <w:sz w:val="24"/>
              <w:szCs w:val="24"/>
            </w:rPr>
            <w:t>PAA</w:t>
          </w:r>
        </w:p>
        <w:p w:rsidR="00532496" w:rsidRPr="00114EFF" w:rsidRDefault="00532496" w:rsidP="00532496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Cs/>
              <w:sz w:val="24"/>
              <w:szCs w:val="24"/>
            </w:rPr>
            <w:t>Procuradoria de Assuntos Administrativos</w:t>
          </w:r>
        </w:p>
      </w:tc>
    </w:tr>
  </w:tbl>
  <w:p w:rsidR="00290100" w:rsidRDefault="00532496" w:rsidP="00532496">
    <w:pPr>
      <w:pStyle w:val="Cabealho"/>
      <w:tabs>
        <w:tab w:val="clear" w:pos="4252"/>
        <w:tab w:val="clear" w:pos="8504"/>
        <w:tab w:val="left" w:pos="1155"/>
        <w:tab w:val="left" w:pos="2816"/>
      </w:tabs>
    </w:pPr>
    <w:r>
      <w:tab/>
    </w:r>
    <w:r w:rsidR="00290100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4A"/>
    <w:rsid w:val="00290100"/>
    <w:rsid w:val="00532496"/>
    <w:rsid w:val="00801807"/>
    <w:rsid w:val="00C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4FFA7-7570-41ED-BA06-96163BC1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Cabeçalho1"/>
    <w:basedOn w:val="Normal"/>
    <w:link w:val="CabealhoChar"/>
    <w:unhideWhenUsed/>
    <w:rsid w:val="00290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rsid w:val="00290100"/>
  </w:style>
  <w:style w:type="paragraph" w:styleId="Rodap">
    <w:name w:val="footer"/>
    <w:basedOn w:val="Normal"/>
    <w:link w:val="RodapChar"/>
    <w:uiPriority w:val="99"/>
    <w:unhideWhenUsed/>
    <w:rsid w:val="00290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100"/>
  </w:style>
  <w:style w:type="paragraph" w:customStyle="1" w:styleId="Identificao">
    <w:name w:val="Identificação"/>
    <w:basedOn w:val="Normal"/>
    <w:rsid w:val="005324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53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2024-02-29T12:40:00Z</dcterms:created>
  <dcterms:modified xsi:type="dcterms:W3CDTF">2024-06-14T19:42:00Z</dcterms:modified>
</cp:coreProperties>
</file>