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1B13" w:rsidRPr="00811B13" w:rsidRDefault="00811B13" w:rsidP="00811B13">
      <w:pPr>
        <w:spacing w:after="0"/>
        <w:jc w:val="both"/>
        <w:rPr>
          <w:rFonts w:ascii="Arial" w:hAnsi="Arial" w:cs="Arial"/>
          <w:b/>
          <w:sz w:val="20"/>
        </w:rPr>
      </w:pPr>
      <w:r w:rsidRPr="00811B13">
        <w:rPr>
          <w:rFonts w:ascii="Arial" w:hAnsi="Arial" w:cs="Arial"/>
          <w:b/>
          <w:sz w:val="20"/>
        </w:rPr>
        <w:t xml:space="preserve">ANEXO </w:t>
      </w:r>
      <w:r w:rsidRPr="00811B13">
        <w:rPr>
          <w:b/>
          <w:color w:val="FF0000"/>
          <w:shd w:val="clear" w:color="auto" w:fill="FFFF00"/>
        </w:rPr>
        <w:t>N</w:t>
      </w:r>
    </w:p>
    <w:p w:rsidR="00811B13" w:rsidRPr="00811B13" w:rsidRDefault="00811B13" w:rsidP="00811B13">
      <w:pPr>
        <w:spacing w:after="0"/>
        <w:jc w:val="center"/>
        <w:rPr>
          <w:rFonts w:ascii="Arial" w:hAnsi="Arial" w:cs="Arial"/>
          <w:sz w:val="20"/>
        </w:rPr>
      </w:pPr>
    </w:p>
    <w:p w:rsidR="00811B13" w:rsidRPr="00811B13" w:rsidRDefault="00811B13" w:rsidP="00811B13">
      <w:pPr>
        <w:spacing w:after="0"/>
        <w:jc w:val="center"/>
        <w:rPr>
          <w:rFonts w:ascii="Arial" w:hAnsi="Arial" w:cs="Arial"/>
          <w:b/>
          <w:sz w:val="20"/>
          <w:lang w:val="x-none"/>
        </w:rPr>
      </w:pPr>
      <w:r w:rsidRPr="00811B13">
        <w:rPr>
          <w:rFonts w:ascii="Arial" w:hAnsi="Arial" w:cs="Arial"/>
          <w:b/>
          <w:sz w:val="20"/>
          <w:lang w:val="x-none"/>
        </w:rPr>
        <w:t>DO CONTRATO</w:t>
      </w:r>
    </w:p>
    <w:p w:rsidR="00811B13" w:rsidRPr="00811B13" w:rsidRDefault="00811B13" w:rsidP="00811B13">
      <w:pPr>
        <w:widowControl w:val="0"/>
        <w:spacing w:after="0"/>
        <w:jc w:val="both"/>
        <w:rPr>
          <w:rFonts w:ascii="Arial" w:hAnsi="Arial" w:cs="Arial"/>
          <w:b/>
          <w:sz w:val="20"/>
          <w:lang w:val="x-none"/>
        </w:rPr>
      </w:pPr>
    </w:p>
    <w:p w:rsidR="00811B13" w:rsidRPr="00811B13" w:rsidRDefault="00811B13" w:rsidP="00811B13">
      <w:pPr>
        <w:widowControl w:val="0"/>
        <w:spacing w:after="0"/>
        <w:jc w:val="both"/>
        <w:rPr>
          <w:rFonts w:ascii="Arial" w:hAnsi="Arial" w:cs="Arial"/>
          <w:b/>
          <w:sz w:val="20"/>
          <w:lang w:val="x-none"/>
        </w:rPr>
      </w:pPr>
    </w:p>
    <w:p w:rsidR="00811B13" w:rsidRPr="00811B13" w:rsidRDefault="00811B13" w:rsidP="00811B13">
      <w:pPr>
        <w:widowControl w:val="0"/>
        <w:spacing w:after="0"/>
        <w:jc w:val="both"/>
        <w:rPr>
          <w:rFonts w:ascii="Arial" w:hAnsi="Arial" w:cs="Arial"/>
          <w:b/>
          <w:sz w:val="20"/>
          <w:lang w:val="x-none"/>
        </w:rPr>
      </w:pPr>
    </w:p>
    <w:p w:rsidR="00811B13" w:rsidRPr="00811B13" w:rsidRDefault="00811B13" w:rsidP="00811B13">
      <w:pPr>
        <w:widowControl w:val="0"/>
        <w:spacing w:after="0"/>
        <w:jc w:val="both"/>
        <w:rPr>
          <w:rFonts w:ascii="Arial" w:hAnsi="Arial" w:cs="Arial"/>
          <w:b/>
          <w:sz w:val="20"/>
          <w:lang w:val="x-none"/>
        </w:rPr>
      </w:pPr>
    </w:p>
    <w:p w:rsidR="00811B13" w:rsidRPr="00811B13" w:rsidRDefault="00811B13" w:rsidP="00811B13">
      <w:pPr>
        <w:suppressAutoHyphens/>
        <w:spacing w:after="0" w:line="240" w:lineRule="auto"/>
        <w:ind w:left="5670"/>
        <w:jc w:val="both"/>
        <w:rPr>
          <w:rFonts w:ascii="Arial" w:eastAsia="Times New Roman" w:hAnsi="Arial" w:cs="Arial"/>
          <w:bCs/>
          <w:sz w:val="20"/>
          <w:szCs w:val="20"/>
          <w:lang w:eastAsia="ar-SA"/>
        </w:rPr>
      </w:pPr>
      <w:r w:rsidRPr="00811B13">
        <w:rPr>
          <w:rFonts w:ascii="Arial" w:eastAsia="Times New Roman" w:hAnsi="Arial" w:cs="Arial"/>
          <w:b/>
          <w:sz w:val="20"/>
          <w:szCs w:val="20"/>
          <w:lang w:eastAsia="ar-SA"/>
        </w:rPr>
        <w:t xml:space="preserve">Contrato n. </w:t>
      </w:r>
      <w:r w:rsidRPr="00811B13">
        <w:rPr>
          <w:rFonts w:ascii="Arial" w:eastAsia="Times New Roman" w:hAnsi="Arial" w:cs="Arial"/>
          <w:b/>
          <w:color w:val="FF0000"/>
          <w:sz w:val="20"/>
          <w:szCs w:val="20"/>
          <w:highlight w:val="yellow"/>
          <w:lang w:eastAsia="ar-SA"/>
        </w:rPr>
        <w:t>......./20......</w:t>
      </w:r>
      <w:r w:rsidRPr="00811B13">
        <w:rPr>
          <w:rFonts w:ascii="Arial" w:eastAsia="Times New Roman" w:hAnsi="Arial" w:cs="Arial"/>
          <w:b/>
          <w:sz w:val="20"/>
          <w:szCs w:val="20"/>
          <w:lang w:eastAsia="ar-SA"/>
        </w:rPr>
        <w:t xml:space="preserve"> </w:t>
      </w:r>
      <w:r w:rsidRPr="00811B13">
        <w:rPr>
          <w:rFonts w:ascii="Arial" w:eastAsia="Times New Roman" w:hAnsi="Arial" w:cs="Arial"/>
          <w:sz w:val="20"/>
          <w:szCs w:val="20"/>
          <w:lang w:eastAsia="ar-SA"/>
        </w:rPr>
        <w:t>o</w:t>
      </w:r>
      <w:r w:rsidRPr="00811B13">
        <w:rPr>
          <w:rFonts w:ascii="Arial" w:eastAsia="Times New Roman" w:hAnsi="Arial" w:cs="Arial"/>
          <w:color w:val="000000" w:themeColor="text1"/>
          <w:sz w:val="20"/>
          <w:szCs w:val="20"/>
          <w:lang w:eastAsia="ar-SA"/>
        </w:rPr>
        <w:t xml:space="preserve">bjetivando a </w:t>
      </w:r>
      <w:r w:rsidRPr="00811B13">
        <w:rPr>
          <w:rFonts w:ascii="Arial" w:eastAsia="Times New Roman" w:hAnsi="Arial" w:cs="Arial"/>
          <w:b/>
          <w:color w:val="000000" w:themeColor="text1"/>
          <w:sz w:val="20"/>
          <w:szCs w:val="20"/>
          <w:highlight w:val="yellow"/>
          <w:lang w:eastAsia="ar-SA"/>
        </w:rPr>
        <w:t xml:space="preserve">aquisição de correlatos </w:t>
      </w:r>
      <w:r w:rsidRPr="00811B13">
        <w:rPr>
          <w:rFonts w:ascii="Arial" w:eastAsia="Times New Roman" w:hAnsi="Arial" w:cs="Arial"/>
          <w:bCs/>
          <w:color w:val="000000" w:themeColor="text1"/>
          <w:sz w:val="20"/>
          <w:szCs w:val="20"/>
          <w:lang w:eastAsia="ar-SA"/>
        </w:rPr>
        <w:t xml:space="preserve">que entre </w:t>
      </w:r>
      <w:r w:rsidRPr="00811B13">
        <w:rPr>
          <w:rFonts w:ascii="Arial" w:eastAsia="Times New Roman" w:hAnsi="Arial" w:cs="Arial"/>
          <w:bCs/>
          <w:sz w:val="20"/>
          <w:szCs w:val="20"/>
          <w:lang w:eastAsia="ar-SA"/>
        </w:rPr>
        <w:t>si celebram o ...................., por meio da</w:t>
      </w:r>
      <w:r w:rsidRPr="00811B13">
        <w:rPr>
          <w:rFonts w:ascii="Arial" w:eastAsia="Times New Roman" w:hAnsi="Arial" w:cs="Arial"/>
          <w:sz w:val="20"/>
          <w:szCs w:val="20"/>
          <w:lang w:eastAsia="ar-SA"/>
        </w:rPr>
        <w:t xml:space="preserve"> </w:t>
      </w:r>
      <w:r w:rsidRPr="00811B13">
        <w:rPr>
          <w:rFonts w:ascii="Arial" w:eastAsia="Times New Roman" w:hAnsi="Arial" w:cs="Arial"/>
          <w:b/>
          <w:sz w:val="20"/>
          <w:szCs w:val="20"/>
          <w:lang w:eastAsia="ar-SA"/>
        </w:rPr>
        <w:t xml:space="preserve">....................... </w:t>
      </w:r>
      <w:proofErr w:type="gramStart"/>
      <w:r w:rsidRPr="00811B13">
        <w:rPr>
          <w:rFonts w:ascii="Arial" w:eastAsia="Times New Roman" w:hAnsi="Arial" w:cs="Arial"/>
          <w:bCs/>
          <w:sz w:val="20"/>
          <w:szCs w:val="20"/>
          <w:lang w:eastAsia="ar-SA"/>
        </w:rPr>
        <w:t>e</w:t>
      </w:r>
      <w:proofErr w:type="gramEnd"/>
      <w:r w:rsidRPr="00811B13">
        <w:rPr>
          <w:rFonts w:ascii="Arial" w:eastAsia="Times New Roman" w:hAnsi="Arial" w:cs="Arial"/>
          <w:bCs/>
          <w:sz w:val="20"/>
          <w:szCs w:val="20"/>
          <w:lang w:eastAsia="ar-SA"/>
        </w:rPr>
        <w:t xml:space="preserve"> a empresa ........ </w:t>
      </w:r>
    </w:p>
    <w:p w:rsidR="00811B13" w:rsidRPr="00811B13" w:rsidRDefault="00811B13" w:rsidP="00811B13">
      <w:pPr>
        <w:suppressAutoHyphens/>
        <w:spacing w:after="0" w:line="240" w:lineRule="auto"/>
        <w:ind w:left="5670"/>
        <w:jc w:val="both"/>
        <w:rPr>
          <w:rFonts w:ascii="Arial" w:eastAsia="Times New Roman" w:hAnsi="Arial" w:cs="Arial"/>
          <w:bCs/>
          <w:sz w:val="20"/>
          <w:szCs w:val="20"/>
          <w:lang w:eastAsia="ar-SA"/>
        </w:rPr>
      </w:pPr>
    </w:p>
    <w:p w:rsidR="00811B13" w:rsidRPr="00811B13" w:rsidRDefault="00811B13" w:rsidP="00811B13">
      <w:pPr>
        <w:suppressAutoHyphens/>
        <w:spacing w:after="0" w:line="240" w:lineRule="auto"/>
        <w:ind w:left="5670"/>
        <w:jc w:val="both"/>
        <w:rPr>
          <w:rFonts w:ascii="Arial" w:eastAsia="Times New Roman" w:hAnsi="Arial" w:cs="Arial"/>
          <w:bCs/>
          <w:sz w:val="20"/>
          <w:szCs w:val="20"/>
          <w:lang w:eastAsia="ar-SA"/>
        </w:rPr>
      </w:pPr>
    </w:p>
    <w:p w:rsidR="00811B13" w:rsidRPr="00811B13" w:rsidRDefault="00811B13" w:rsidP="00811B13">
      <w:pPr>
        <w:suppressAutoHyphens/>
        <w:spacing w:after="0" w:line="240" w:lineRule="auto"/>
        <w:ind w:left="5670"/>
        <w:jc w:val="both"/>
        <w:rPr>
          <w:rFonts w:ascii="Arial" w:eastAsia="Times New Roman" w:hAnsi="Arial" w:cs="Arial"/>
          <w:bCs/>
          <w:sz w:val="20"/>
          <w:szCs w:val="20"/>
          <w:lang w:eastAsia="ar-SA"/>
        </w:rPr>
      </w:pPr>
    </w:p>
    <w:p w:rsidR="00811B13" w:rsidRPr="00811B13" w:rsidRDefault="00811B13" w:rsidP="00811B13">
      <w:pPr>
        <w:suppressAutoHyphens/>
        <w:spacing w:after="0" w:line="240" w:lineRule="auto"/>
        <w:ind w:left="5670"/>
        <w:jc w:val="both"/>
        <w:rPr>
          <w:rFonts w:ascii="Arial" w:eastAsia="Times New Roman" w:hAnsi="Arial" w:cs="Arial"/>
          <w:bCs/>
          <w:sz w:val="20"/>
          <w:szCs w:val="20"/>
          <w:lang w:eastAsia="ar-SA"/>
        </w:rPr>
      </w:pPr>
    </w:p>
    <w:p w:rsidR="00811B13" w:rsidRPr="00811B13" w:rsidRDefault="00811B13" w:rsidP="00811B13">
      <w:pPr>
        <w:spacing w:after="0"/>
        <w:jc w:val="both"/>
        <w:rPr>
          <w:rFonts w:ascii="Arial" w:hAnsi="Arial" w:cs="Arial"/>
          <w:sz w:val="20"/>
        </w:rPr>
      </w:pPr>
      <w:r w:rsidRPr="00811B13">
        <w:rPr>
          <w:rFonts w:ascii="Arial" w:hAnsi="Arial" w:cs="Arial"/>
          <w:sz w:val="20"/>
        </w:rPr>
        <w:t xml:space="preserve">O </w:t>
      </w:r>
      <w:r w:rsidRPr="00811B13">
        <w:rPr>
          <w:rFonts w:ascii="Arial" w:hAnsi="Arial" w:cs="Arial"/>
          <w:b/>
          <w:color w:val="FF0000"/>
          <w:sz w:val="20"/>
          <w:highlight w:val="yellow"/>
        </w:rPr>
        <w:t>......................................</w:t>
      </w:r>
      <w:r w:rsidRPr="00811B13">
        <w:rPr>
          <w:rFonts w:ascii="Arial" w:hAnsi="Arial" w:cs="Arial"/>
          <w:sz w:val="20"/>
        </w:rPr>
        <w:t xml:space="preserve">, por meio da </w:t>
      </w:r>
      <w:r w:rsidRPr="00811B13">
        <w:rPr>
          <w:rFonts w:ascii="Arial" w:hAnsi="Arial" w:cs="Arial"/>
          <w:b/>
          <w:color w:val="FF0000"/>
          <w:sz w:val="20"/>
          <w:highlight w:val="yellow"/>
        </w:rPr>
        <w:t>...........................................</w:t>
      </w:r>
      <w:r w:rsidRPr="00811B13">
        <w:rPr>
          <w:rFonts w:ascii="Arial" w:hAnsi="Arial" w:cs="Arial"/>
          <w:sz w:val="20"/>
        </w:rPr>
        <w:t xml:space="preserve">, pessoa jurídica de direito público interno, inscrita no CNPJ/MF sob n. </w:t>
      </w:r>
      <w:r w:rsidRPr="00811B13">
        <w:rPr>
          <w:rFonts w:ascii="Arial" w:hAnsi="Arial" w:cs="Arial"/>
          <w:color w:val="FF0000"/>
          <w:sz w:val="20"/>
          <w:highlight w:val="yellow"/>
        </w:rPr>
        <w:t>..............</w:t>
      </w:r>
      <w:r w:rsidRPr="00811B13">
        <w:rPr>
          <w:rFonts w:ascii="Arial" w:hAnsi="Arial" w:cs="Arial"/>
          <w:sz w:val="20"/>
        </w:rPr>
        <w:t xml:space="preserve">, estabelecida no </w:t>
      </w:r>
      <w:r w:rsidRPr="00811B13">
        <w:rPr>
          <w:rFonts w:ascii="Arial" w:hAnsi="Arial" w:cs="Arial"/>
          <w:color w:val="FF0000"/>
          <w:sz w:val="20"/>
          <w:highlight w:val="yellow"/>
        </w:rPr>
        <w:t>.............</w:t>
      </w:r>
      <w:r w:rsidRPr="00811B13">
        <w:rPr>
          <w:rFonts w:ascii="Arial" w:hAnsi="Arial" w:cs="Arial"/>
          <w:sz w:val="20"/>
        </w:rPr>
        <w:t xml:space="preserve">, nesta Capital, neste ato representada pelo seu titular </w:t>
      </w:r>
      <w:r w:rsidRPr="00811B13">
        <w:rPr>
          <w:rFonts w:ascii="Arial" w:hAnsi="Arial" w:cs="Arial"/>
          <w:color w:val="FF0000"/>
          <w:sz w:val="20"/>
          <w:highlight w:val="yellow"/>
        </w:rPr>
        <w:t>...................., (nacionalidade, estado civil, profissão)</w:t>
      </w:r>
      <w:r w:rsidRPr="00811B13">
        <w:rPr>
          <w:rFonts w:ascii="Arial" w:hAnsi="Arial" w:cs="Arial"/>
          <w:sz w:val="20"/>
        </w:rPr>
        <w:t xml:space="preserve">, portador(a) do RG n. </w:t>
      </w:r>
      <w:r w:rsidRPr="00811B13">
        <w:rPr>
          <w:rFonts w:ascii="Arial" w:hAnsi="Arial" w:cs="Arial"/>
          <w:color w:val="FF0000"/>
          <w:sz w:val="20"/>
          <w:highlight w:val="yellow"/>
        </w:rPr>
        <w:t>...............</w:t>
      </w:r>
      <w:r w:rsidRPr="00811B13">
        <w:rPr>
          <w:rFonts w:ascii="Arial" w:hAnsi="Arial" w:cs="Arial"/>
          <w:sz w:val="20"/>
        </w:rPr>
        <w:t xml:space="preserve"> e do CPF n. </w:t>
      </w:r>
      <w:r w:rsidRPr="00811B13">
        <w:rPr>
          <w:rFonts w:ascii="Arial" w:hAnsi="Arial" w:cs="Arial"/>
          <w:color w:val="FF0000"/>
          <w:sz w:val="20"/>
          <w:highlight w:val="yellow"/>
        </w:rPr>
        <w:t>.......</w:t>
      </w:r>
      <w:r w:rsidRPr="00811B13">
        <w:rPr>
          <w:rFonts w:ascii="Arial" w:hAnsi="Arial" w:cs="Arial"/>
          <w:sz w:val="20"/>
        </w:rPr>
        <w:t xml:space="preserve">, residente e domiciliado(a) na Rua </w:t>
      </w:r>
      <w:r w:rsidRPr="00811B13">
        <w:rPr>
          <w:rFonts w:ascii="Arial" w:hAnsi="Arial" w:cs="Arial"/>
          <w:color w:val="FF0000"/>
          <w:sz w:val="20"/>
          <w:highlight w:val="yellow"/>
        </w:rPr>
        <w:t>..............</w:t>
      </w:r>
      <w:r w:rsidRPr="00811B13">
        <w:rPr>
          <w:rFonts w:ascii="Arial" w:hAnsi="Arial" w:cs="Arial"/>
          <w:sz w:val="20"/>
        </w:rPr>
        <w:t xml:space="preserve">, nesta Capital, doravante denominado CONTRATANTE e a empresa </w:t>
      </w:r>
      <w:r w:rsidRPr="00811B13">
        <w:rPr>
          <w:rFonts w:ascii="Arial" w:hAnsi="Arial" w:cs="Arial"/>
          <w:color w:val="FF0000"/>
          <w:sz w:val="20"/>
          <w:highlight w:val="yellow"/>
        </w:rPr>
        <w:t>............</w:t>
      </w:r>
      <w:r w:rsidRPr="00811B13">
        <w:rPr>
          <w:rFonts w:ascii="Arial" w:hAnsi="Arial" w:cs="Arial"/>
          <w:sz w:val="20"/>
        </w:rPr>
        <w:t xml:space="preserve">, pessoa jurídica de direito privado, inscrita no CNPJ/MF sob n. </w:t>
      </w:r>
      <w:r w:rsidRPr="00811B13">
        <w:rPr>
          <w:rFonts w:ascii="Arial" w:hAnsi="Arial" w:cs="Arial"/>
          <w:color w:val="FF0000"/>
          <w:sz w:val="20"/>
          <w:highlight w:val="yellow"/>
        </w:rPr>
        <w:t>............</w:t>
      </w:r>
      <w:r w:rsidRPr="00811B13">
        <w:rPr>
          <w:rFonts w:ascii="Arial" w:hAnsi="Arial" w:cs="Arial"/>
          <w:sz w:val="20"/>
        </w:rPr>
        <w:t xml:space="preserve">, Inscrição Estadual n. </w:t>
      </w:r>
      <w:r w:rsidRPr="00811B13">
        <w:rPr>
          <w:rFonts w:ascii="Arial" w:hAnsi="Arial" w:cs="Arial"/>
          <w:color w:val="FF0000"/>
          <w:sz w:val="20"/>
          <w:highlight w:val="yellow"/>
        </w:rPr>
        <w:t>.........</w:t>
      </w:r>
      <w:r w:rsidRPr="00811B13">
        <w:rPr>
          <w:rFonts w:ascii="Arial" w:hAnsi="Arial" w:cs="Arial"/>
          <w:sz w:val="20"/>
        </w:rPr>
        <w:t xml:space="preserve">, com sede na </w:t>
      </w:r>
      <w:r w:rsidRPr="00811B13">
        <w:rPr>
          <w:rFonts w:ascii="Arial" w:hAnsi="Arial" w:cs="Arial"/>
          <w:color w:val="FF0000"/>
          <w:sz w:val="20"/>
          <w:highlight w:val="yellow"/>
        </w:rPr>
        <w:t>...........</w:t>
      </w:r>
      <w:r w:rsidRPr="00811B13">
        <w:rPr>
          <w:rFonts w:ascii="Arial" w:hAnsi="Arial" w:cs="Arial"/>
          <w:sz w:val="20"/>
        </w:rPr>
        <w:t xml:space="preserve">, neste ato representada pelo </w:t>
      </w:r>
      <w:proofErr w:type="spellStart"/>
      <w:r w:rsidRPr="00811B13">
        <w:rPr>
          <w:rFonts w:ascii="Arial" w:hAnsi="Arial" w:cs="Arial"/>
          <w:sz w:val="20"/>
        </w:rPr>
        <w:t>Sr</w:t>
      </w:r>
      <w:proofErr w:type="spellEnd"/>
      <w:r w:rsidRPr="00811B13">
        <w:rPr>
          <w:rFonts w:ascii="Arial" w:hAnsi="Arial" w:cs="Arial"/>
          <w:sz w:val="20"/>
        </w:rPr>
        <w:t xml:space="preserve">(a) </w:t>
      </w:r>
      <w:r w:rsidRPr="00811B13">
        <w:rPr>
          <w:rFonts w:ascii="Arial" w:hAnsi="Arial" w:cs="Arial"/>
          <w:color w:val="FF0000"/>
          <w:sz w:val="20"/>
          <w:highlight w:val="yellow"/>
        </w:rPr>
        <w:t>............. (</w:t>
      </w:r>
      <w:proofErr w:type="gramStart"/>
      <w:r w:rsidRPr="00811B13">
        <w:rPr>
          <w:rFonts w:ascii="Arial" w:hAnsi="Arial" w:cs="Arial"/>
          <w:color w:val="FF0000"/>
          <w:sz w:val="20"/>
          <w:highlight w:val="yellow"/>
        </w:rPr>
        <w:t>nacionalidade</w:t>
      </w:r>
      <w:proofErr w:type="gramEnd"/>
      <w:r w:rsidRPr="00811B13">
        <w:rPr>
          <w:rFonts w:ascii="Arial" w:hAnsi="Arial" w:cs="Arial"/>
          <w:color w:val="FF0000"/>
          <w:sz w:val="20"/>
          <w:highlight w:val="yellow"/>
        </w:rPr>
        <w:t>, estado civil, profissão)</w:t>
      </w:r>
      <w:r w:rsidRPr="00811B13">
        <w:rPr>
          <w:rFonts w:ascii="Arial" w:hAnsi="Arial" w:cs="Arial"/>
          <w:sz w:val="20"/>
        </w:rPr>
        <w:t xml:space="preserve">, portador(a) do RG n. </w:t>
      </w:r>
      <w:r w:rsidRPr="00811B13">
        <w:rPr>
          <w:rFonts w:ascii="Arial" w:hAnsi="Arial" w:cs="Arial"/>
          <w:color w:val="FF0000"/>
          <w:sz w:val="20"/>
          <w:highlight w:val="yellow"/>
        </w:rPr>
        <w:t>........</w:t>
      </w:r>
      <w:r w:rsidRPr="00811B13">
        <w:rPr>
          <w:rFonts w:ascii="Arial" w:hAnsi="Arial" w:cs="Arial"/>
          <w:sz w:val="20"/>
        </w:rPr>
        <w:t xml:space="preserve"> </w:t>
      </w:r>
      <w:proofErr w:type="gramStart"/>
      <w:r w:rsidRPr="00811B13">
        <w:rPr>
          <w:rFonts w:ascii="Arial" w:hAnsi="Arial" w:cs="Arial"/>
          <w:sz w:val="20"/>
        </w:rPr>
        <w:t>e</w:t>
      </w:r>
      <w:proofErr w:type="gramEnd"/>
      <w:r w:rsidRPr="00811B13">
        <w:rPr>
          <w:rFonts w:ascii="Arial" w:hAnsi="Arial" w:cs="Arial"/>
          <w:sz w:val="20"/>
        </w:rPr>
        <w:t xml:space="preserve"> do CPF n. </w:t>
      </w:r>
      <w:r w:rsidRPr="00811B13">
        <w:rPr>
          <w:rFonts w:ascii="Arial" w:hAnsi="Arial" w:cs="Arial"/>
          <w:color w:val="FF0000"/>
          <w:sz w:val="20"/>
          <w:highlight w:val="yellow"/>
        </w:rPr>
        <w:t>........</w:t>
      </w:r>
      <w:r w:rsidRPr="00811B13">
        <w:rPr>
          <w:rFonts w:ascii="Arial" w:hAnsi="Arial" w:cs="Arial"/>
          <w:sz w:val="20"/>
        </w:rPr>
        <w:t xml:space="preserve">, residente e domiciliado(a), na Rua </w:t>
      </w:r>
      <w:r w:rsidRPr="00811B13">
        <w:rPr>
          <w:rFonts w:ascii="Arial" w:hAnsi="Arial" w:cs="Arial"/>
          <w:color w:val="FF0000"/>
          <w:sz w:val="20"/>
          <w:highlight w:val="yellow"/>
        </w:rPr>
        <w:t>.........</w:t>
      </w:r>
      <w:r w:rsidRPr="00811B13">
        <w:rPr>
          <w:rFonts w:ascii="Arial" w:hAnsi="Arial" w:cs="Arial"/>
          <w:sz w:val="20"/>
        </w:rPr>
        <w:t xml:space="preserve">, doravante denominada CONTRATADA, em decorrência do resultado da licitação, modalidade PREGÃO ELETRÔNICO nº </w:t>
      </w:r>
      <w:r w:rsidRPr="00811B13">
        <w:rPr>
          <w:rFonts w:ascii="Arial" w:hAnsi="Arial" w:cs="Arial"/>
          <w:color w:val="FF0000"/>
          <w:sz w:val="20"/>
          <w:highlight w:val="yellow"/>
        </w:rPr>
        <w:t>......./20......</w:t>
      </w:r>
      <w:r w:rsidRPr="00811B13">
        <w:rPr>
          <w:rFonts w:ascii="Arial" w:hAnsi="Arial" w:cs="Arial"/>
          <w:sz w:val="20"/>
        </w:rPr>
        <w:t xml:space="preserve"> – </w:t>
      </w:r>
      <w:r w:rsidRPr="00811B13">
        <w:rPr>
          <w:rFonts w:ascii="Arial" w:eastAsia="Times New Roman" w:hAnsi="Arial" w:cs="Arial"/>
          <w:color w:val="FF0000"/>
          <w:sz w:val="20"/>
          <w:szCs w:val="20"/>
          <w:highlight w:val="yellow"/>
          <w:lang w:eastAsia="pt-BR"/>
        </w:rPr>
        <w:t>(sigla do órgão ou entidade)</w:t>
      </w:r>
      <w:r w:rsidRPr="00811B13">
        <w:rPr>
          <w:rFonts w:ascii="Arial" w:eastAsia="Times New Roman" w:hAnsi="Arial" w:cs="Arial"/>
          <w:b/>
          <w:color w:val="FF0000"/>
          <w:sz w:val="20"/>
          <w:szCs w:val="20"/>
          <w:lang w:eastAsia="pt-BR"/>
        </w:rPr>
        <w:t xml:space="preserve"> </w:t>
      </w:r>
      <w:r w:rsidRPr="00811B13">
        <w:rPr>
          <w:rFonts w:ascii="Arial" w:hAnsi="Arial" w:cs="Arial"/>
          <w:sz w:val="20"/>
        </w:rPr>
        <w:t>celebram entre si o presente contrato, mediante as cláusulas e condições a seguir:</w:t>
      </w:r>
    </w:p>
    <w:p w:rsidR="00811B13" w:rsidRPr="00811B13" w:rsidRDefault="00811B13" w:rsidP="00811B13">
      <w:pPr>
        <w:spacing w:after="0"/>
        <w:jc w:val="both"/>
        <w:rPr>
          <w:rFonts w:ascii="Arial" w:hAnsi="Arial" w:cs="Arial"/>
          <w:sz w:val="20"/>
        </w:rPr>
      </w:pPr>
    </w:p>
    <w:p w:rsidR="00811B13" w:rsidRPr="00811B13" w:rsidRDefault="00811B13" w:rsidP="00811B13">
      <w:pPr>
        <w:spacing w:after="0"/>
        <w:jc w:val="both"/>
        <w:rPr>
          <w:rFonts w:ascii="Arial" w:hAnsi="Arial" w:cs="Arial"/>
          <w:sz w:val="20"/>
        </w:rPr>
      </w:pPr>
    </w:p>
    <w:p w:rsidR="00811B13" w:rsidRPr="00811B13" w:rsidRDefault="00811B13" w:rsidP="00811B13">
      <w:pPr>
        <w:keepNext/>
        <w:suppressAutoHyphens/>
        <w:spacing w:after="0" w:line="240" w:lineRule="auto"/>
        <w:jc w:val="both"/>
        <w:outlineLvl w:val="3"/>
        <w:rPr>
          <w:rFonts w:ascii="Arial" w:eastAsia="Times New Roman" w:hAnsi="Arial" w:cs="Arial"/>
          <w:b/>
          <w:sz w:val="20"/>
          <w:szCs w:val="20"/>
          <w:lang w:val="x-none" w:eastAsia="ar-SA"/>
        </w:rPr>
      </w:pPr>
      <w:r w:rsidRPr="00811B13">
        <w:rPr>
          <w:rFonts w:ascii="Arial" w:eastAsia="Times New Roman" w:hAnsi="Arial" w:cs="Arial"/>
          <w:b/>
          <w:sz w:val="20"/>
          <w:szCs w:val="20"/>
          <w:lang w:val="x-none" w:eastAsia="ar-SA"/>
        </w:rPr>
        <w:t>CLÁUSULA PRIMEIRA - DO OBJETO</w:t>
      </w:r>
    </w:p>
    <w:p w:rsidR="00811B13" w:rsidRPr="00811B13" w:rsidRDefault="00811B13" w:rsidP="00811B13">
      <w:pPr>
        <w:spacing w:after="0"/>
        <w:jc w:val="both"/>
        <w:rPr>
          <w:rFonts w:ascii="Arial" w:hAnsi="Arial" w:cs="Arial"/>
          <w:sz w:val="20"/>
          <w:szCs w:val="20"/>
        </w:rPr>
      </w:pPr>
    </w:p>
    <w:p w:rsidR="00811B13" w:rsidRPr="00811B13" w:rsidRDefault="00811B13" w:rsidP="00811B13">
      <w:pPr>
        <w:spacing w:after="0" w:line="240" w:lineRule="auto"/>
        <w:jc w:val="both"/>
        <w:rPr>
          <w:rFonts w:ascii="Arial" w:eastAsia="Times New Roman" w:hAnsi="Arial" w:cs="Arial"/>
          <w:color w:val="000000" w:themeColor="text1"/>
          <w:sz w:val="20"/>
          <w:szCs w:val="20"/>
          <w:lang w:eastAsia="pt-BR"/>
        </w:rPr>
      </w:pPr>
      <w:r w:rsidRPr="00811B13">
        <w:rPr>
          <w:rFonts w:ascii="Arial" w:eastAsia="Times New Roman" w:hAnsi="Arial" w:cs="Arial"/>
          <w:color w:val="000000" w:themeColor="text1"/>
          <w:sz w:val="20"/>
          <w:szCs w:val="20"/>
          <w:lang w:eastAsia="pt-BR"/>
        </w:rPr>
        <w:t xml:space="preserve">1.1. O objeto do presente Contrato é a aquisição de correlatos, conforme especificações e quantitativos estabelecidos no Termo de Referência e na Proposta de Preços, anexos do Edital. </w:t>
      </w:r>
    </w:p>
    <w:p w:rsidR="00811B13" w:rsidRPr="00811B13" w:rsidRDefault="00811B13" w:rsidP="00811B13">
      <w:pPr>
        <w:spacing w:after="0" w:line="240" w:lineRule="auto"/>
        <w:ind w:left="284"/>
        <w:jc w:val="both"/>
        <w:rPr>
          <w:rFonts w:ascii="Arial" w:eastAsia="Times New Roman" w:hAnsi="Arial" w:cs="Arial"/>
          <w:sz w:val="20"/>
          <w:szCs w:val="20"/>
          <w:lang w:eastAsia="pt-BR"/>
        </w:rPr>
      </w:pPr>
    </w:p>
    <w:p w:rsidR="00811B13" w:rsidRPr="00811B13" w:rsidRDefault="00811B13" w:rsidP="00811B13">
      <w:pPr>
        <w:spacing w:after="0" w:line="240" w:lineRule="auto"/>
        <w:ind w:left="284"/>
        <w:jc w:val="both"/>
        <w:rPr>
          <w:rFonts w:ascii="Arial" w:eastAsia="Times New Roman" w:hAnsi="Arial" w:cs="Arial"/>
          <w:sz w:val="20"/>
          <w:szCs w:val="20"/>
          <w:lang w:eastAsia="pt-BR"/>
        </w:rPr>
      </w:pPr>
    </w:p>
    <w:p w:rsidR="00811B13" w:rsidRPr="00811B13" w:rsidRDefault="00811B13" w:rsidP="00811B13">
      <w:pPr>
        <w:spacing w:after="0"/>
        <w:jc w:val="both"/>
        <w:rPr>
          <w:rFonts w:ascii="Arial" w:hAnsi="Arial" w:cs="Arial"/>
          <w:b/>
          <w:sz w:val="20"/>
          <w:szCs w:val="20"/>
        </w:rPr>
      </w:pPr>
      <w:r w:rsidRPr="00811B13">
        <w:rPr>
          <w:rFonts w:ascii="Arial" w:hAnsi="Arial" w:cs="Arial"/>
          <w:b/>
          <w:sz w:val="20"/>
          <w:szCs w:val="20"/>
        </w:rPr>
        <w:t>CLÁUSULA SEGUNDA – DO REGIME DE EXECUÇÃO</w:t>
      </w:r>
    </w:p>
    <w:p w:rsidR="00811B13" w:rsidRPr="00811B13" w:rsidRDefault="00811B13" w:rsidP="00811B13">
      <w:pPr>
        <w:tabs>
          <w:tab w:val="left" w:pos="708"/>
          <w:tab w:val="center" w:pos="4252"/>
          <w:tab w:val="right" w:pos="8504"/>
        </w:tabs>
        <w:spacing w:after="0" w:line="240" w:lineRule="auto"/>
        <w:jc w:val="both"/>
        <w:rPr>
          <w:rFonts w:ascii="Arial" w:hAnsi="Arial" w:cs="Arial"/>
          <w:b/>
          <w:sz w:val="20"/>
        </w:rPr>
      </w:pPr>
    </w:p>
    <w:p w:rsidR="00811B13" w:rsidRPr="00811B13" w:rsidRDefault="00811B13" w:rsidP="00811B13">
      <w:pPr>
        <w:spacing w:after="0" w:line="240" w:lineRule="auto"/>
        <w:ind w:right="48"/>
        <w:jc w:val="both"/>
        <w:rPr>
          <w:rFonts w:ascii="Arial" w:eastAsia="Times New Roman" w:hAnsi="Arial" w:cs="Arial"/>
          <w:b/>
          <w:sz w:val="20"/>
          <w:szCs w:val="20"/>
          <w:lang w:eastAsia="pt-BR"/>
        </w:rPr>
      </w:pPr>
      <w:r w:rsidRPr="00811B13">
        <w:rPr>
          <w:rFonts w:ascii="Arial" w:eastAsia="Times New Roman" w:hAnsi="Arial" w:cs="Arial"/>
          <w:sz w:val="20"/>
          <w:szCs w:val="20"/>
          <w:lang w:eastAsia="pt-BR"/>
        </w:rPr>
        <w:t xml:space="preserve">2.1. O presente objeto será prestado conforme dispõe o inciso III do art. 6º da Lei n. 8.666/93. </w:t>
      </w:r>
    </w:p>
    <w:p w:rsidR="00811B13" w:rsidRPr="00811B13" w:rsidRDefault="00811B13" w:rsidP="00811B13">
      <w:pPr>
        <w:spacing w:after="0"/>
        <w:jc w:val="both"/>
        <w:rPr>
          <w:rFonts w:ascii="Arial" w:hAnsi="Arial" w:cs="Arial"/>
          <w:sz w:val="20"/>
        </w:rPr>
      </w:pPr>
    </w:p>
    <w:p w:rsidR="00811B13" w:rsidRPr="00811B13" w:rsidRDefault="00811B13" w:rsidP="00811B13">
      <w:pPr>
        <w:spacing w:after="0"/>
        <w:jc w:val="both"/>
        <w:rPr>
          <w:rFonts w:ascii="Arial" w:hAnsi="Arial" w:cs="Arial"/>
          <w:sz w:val="20"/>
        </w:rPr>
      </w:pPr>
    </w:p>
    <w:p w:rsidR="00811B13" w:rsidRPr="00811B13" w:rsidRDefault="00811B13" w:rsidP="00811B13">
      <w:pPr>
        <w:spacing w:after="0"/>
        <w:jc w:val="both"/>
        <w:rPr>
          <w:rFonts w:ascii="Arial" w:hAnsi="Arial" w:cs="Arial"/>
          <w:b/>
          <w:sz w:val="20"/>
        </w:rPr>
      </w:pPr>
      <w:r w:rsidRPr="00811B13">
        <w:rPr>
          <w:rFonts w:ascii="Arial" w:hAnsi="Arial" w:cs="Arial"/>
          <w:b/>
          <w:sz w:val="20"/>
        </w:rPr>
        <w:t>CLÁUSULA TERCEIRA - DO AMPARO LEGAL E</w:t>
      </w:r>
      <w:r w:rsidRPr="00811B13">
        <w:rPr>
          <w:rFonts w:ascii="Arial" w:hAnsi="Arial" w:cs="Arial"/>
          <w:sz w:val="20"/>
        </w:rPr>
        <w:t xml:space="preserve"> </w:t>
      </w:r>
      <w:r w:rsidRPr="00811B13">
        <w:rPr>
          <w:rFonts w:ascii="Arial" w:hAnsi="Arial" w:cs="Arial"/>
          <w:b/>
          <w:sz w:val="20"/>
        </w:rPr>
        <w:t>SUJEIÇÃO ÀS NORMAS LEGAIS E CONTRATUAIS</w:t>
      </w:r>
    </w:p>
    <w:p w:rsidR="00811B13" w:rsidRPr="00811B13" w:rsidRDefault="00811B13" w:rsidP="00811B13">
      <w:pPr>
        <w:spacing w:after="0"/>
        <w:jc w:val="both"/>
        <w:rPr>
          <w:rFonts w:ascii="Arial" w:hAnsi="Arial" w:cs="Arial"/>
          <w:sz w:val="20"/>
        </w:rPr>
      </w:pPr>
    </w:p>
    <w:p w:rsidR="00811B13" w:rsidRPr="00811B13" w:rsidRDefault="00811B13" w:rsidP="00811B13">
      <w:pPr>
        <w:spacing w:after="0" w:line="240" w:lineRule="auto"/>
        <w:ind w:right="48"/>
        <w:jc w:val="both"/>
        <w:rPr>
          <w:rFonts w:ascii="Arial" w:eastAsia="Times New Roman" w:hAnsi="Arial" w:cs="Arial"/>
          <w:b/>
          <w:sz w:val="20"/>
          <w:szCs w:val="20"/>
          <w:lang w:eastAsia="pt-BR"/>
        </w:rPr>
      </w:pPr>
      <w:r w:rsidRPr="00811B13">
        <w:rPr>
          <w:rFonts w:ascii="Arial" w:eastAsia="Times New Roman" w:hAnsi="Arial" w:cs="Arial"/>
          <w:sz w:val="20"/>
          <w:szCs w:val="20"/>
          <w:lang w:eastAsia="pt-BR"/>
        </w:rPr>
        <w:t xml:space="preserve">3.1. A legislação aplicável a este contrato será a Lei federal n. 8.666/1993, Lei federal n. 10.520/2002, Lei federal n. 8.078/1990, Lei estadual n. 1.627/1995 e Decreto estadual n. 15.327/2019. </w:t>
      </w:r>
    </w:p>
    <w:p w:rsidR="00811B13" w:rsidRPr="00811B13" w:rsidRDefault="00811B13" w:rsidP="00811B13">
      <w:pPr>
        <w:spacing w:after="0" w:line="240" w:lineRule="auto"/>
        <w:jc w:val="both"/>
        <w:rPr>
          <w:rFonts w:ascii="Arial" w:eastAsia="Times New Roman" w:hAnsi="Arial" w:cs="Arial"/>
          <w:b/>
          <w:sz w:val="20"/>
          <w:szCs w:val="20"/>
          <w:lang w:eastAsia="pt-BR"/>
        </w:rPr>
      </w:pPr>
      <w:r w:rsidRPr="00811B13">
        <w:rPr>
          <w:rFonts w:ascii="Arial" w:eastAsia="Times New Roman" w:hAnsi="Arial" w:cs="Arial"/>
          <w:sz w:val="20"/>
          <w:szCs w:val="20"/>
          <w:lang w:eastAsia="pt-BR"/>
        </w:rPr>
        <w:t xml:space="preserve"> </w:t>
      </w:r>
    </w:p>
    <w:p w:rsidR="00811B13" w:rsidRPr="00811B13" w:rsidRDefault="00811B13" w:rsidP="00811B13">
      <w:pPr>
        <w:spacing w:after="0" w:line="240" w:lineRule="auto"/>
        <w:ind w:right="48"/>
        <w:jc w:val="both"/>
        <w:rPr>
          <w:rFonts w:ascii="Arial" w:eastAsia="Times New Roman" w:hAnsi="Arial" w:cs="Arial"/>
          <w:b/>
          <w:sz w:val="20"/>
          <w:szCs w:val="20"/>
          <w:lang w:eastAsia="pt-BR"/>
        </w:rPr>
      </w:pPr>
      <w:r w:rsidRPr="00811B13">
        <w:rPr>
          <w:rFonts w:ascii="Arial" w:eastAsia="Times New Roman" w:hAnsi="Arial" w:cs="Arial"/>
          <w:sz w:val="20"/>
          <w:szCs w:val="20"/>
          <w:lang w:eastAsia="pt-BR"/>
        </w:rPr>
        <w:t>3.2. Os casos omissos que se tornarem controvertidos em face das cláusulas do presente contrato serão resolvidos segundo os princípios jurídicos aplicáveis, por despacho fundamentado do Ordenador de Despesas da contratante.</w:t>
      </w:r>
    </w:p>
    <w:p w:rsidR="00811B13" w:rsidRPr="00811B13" w:rsidRDefault="00811B13" w:rsidP="00811B13">
      <w:pPr>
        <w:spacing w:after="0" w:line="240" w:lineRule="auto"/>
        <w:jc w:val="both"/>
        <w:rPr>
          <w:rFonts w:ascii="Arial" w:eastAsia="Times New Roman" w:hAnsi="Arial" w:cs="Arial"/>
          <w:b/>
          <w:sz w:val="20"/>
          <w:szCs w:val="20"/>
          <w:lang w:eastAsia="pt-BR"/>
        </w:rPr>
      </w:pPr>
    </w:p>
    <w:p w:rsidR="00811B13" w:rsidRPr="00811B13" w:rsidRDefault="00811B13" w:rsidP="00811B13">
      <w:pPr>
        <w:spacing w:after="0" w:line="240" w:lineRule="auto"/>
        <w:ind w:right="48"/>
        <w:jc w:val="both"/>
        <w:rPr>
          <w:rFonts w:ascii="Arial" w:eastAsia="Times New Roman" w:hAnsi="Arial" w:cs="Arial"/>
          <w:b/>
          <w:sz w:val="20"/>
          <w:szCs w:val="20"/>
          <w:lang w:eastAsia="pt-BR"/>
        </w:rPr>
      </w:pPr>
      <w:r w:rsidRPr="00811B13">
        <w:rPr>
          <w:rFonts w:ascii="Arial" w:eastAsia="Times New Roman" w:hAnsi="Arial" w:cs="Arial"/>
          <w:sz w:val="20"/>
          <w:szCs w:val="20"/>
          <w:lang w:eastAsia="pt-BR"/>
        </w:rPr>
        <w:t>3.3. Após a assinatura deste contrato, toda comunicação entre a Contratante e a Contratada será feita por meio de correspondência devidamente registrada.</w:t>
      </w:r>
    </w:p>
    <w:p w:rsidR="00811B13" w:rsidRPr="00811B13" w:rsidRDefault="00811B13" w:rsidP="00811B13">
      <w:pPr>
        <w:spacing w:after="0" w:line="240" w:lineRule="auto"/>
        <w:ind w:right="48"/>
        <w:jc w:val="both"/>
        <w:rPr>
          <w:rFonts w:ascii="Arial" w:eastAsia="Times New Roman" w:hAnsi="Arial" w:cs="Arial"/>
          <w:b/>
          <w:sz w:val="20"/>
          <w:szCs w:val="20"/>
          <w:lang w:eastAsia="pt-BR"/>
        </w:rPr>
      </w:pPr>
    </w:p>
    <w:p w:rsidR="00811B13" w:rsidRPr="00811B13" w:rsidRDefault="00811B13" w:rsidP="00811B13">
      <w:pPr>
        <w:spacing w:after="0" w:line="240" w:lineRule="auto"/>
        <w:ind w:right="48"/>
        <w:jc w:val="both"/>
        <w:rPr>
          <w:rFonts w:ascii="Arial" w:eastAsia="Times New Roman" w:hAnsi="Arial" w:cs="Arial"/>
          <w:b/>
          <w:sz w:val="20"/>
          <w:szCs w:val="20"/>
          <w:lang w:eastAsia="pt-BR"/>
        </w:rPr>
      </w:pPr>
    </w:p>
    <w:p w:rsidR="00811B13" w:rsidRPr="00811B13" w:rsidRDefault="00811B13" w:rsidP="00811B13">
      <w:pPr>
        <w:spacing w:after="0"/>
        <w:jc w:val="both"/>
        <w:rPr>
          <w:rFonts w:ascii="Arial" w:hAnsi="Arial" w:cs="Arial"/>
          <w:b/>
          <w:sz w:val="20"/>
        </w:rPr>
      </w:pPr>
      <w:r w:rsidRPr="00811B13">
        <w:rPr>
          <w:rFonts w:ascii="Arial" w:hAnsi="Arial" w:cs="Arial"/>
          <w:b/>
          <w:sz w:val="20"/>
        </w:rPr>
        <w:t>CLÁUSULA QUARTA – DOS DOCUMENTOS APLICÁVEIS</w:t>
      </w:r>
    </w:p>
    <w:p w:rsidR="00811B13" w:rsidRPr="00811B13" w:rsidRDefault="00811B13" w:rsidP="00811B13">
      <w:pPr>
        <w:spacing w:after="0"/>
        <w:ind w:firstLine="709"/>
        <w:jc w:val="both"/>
        <w:rPr>
          <w:rFonts w:ascii="Arial" w:hAnsi="Arial" w:cs="Arial"/>
          <w:sz w:val="20"/>
        </w:rPr>
      </w:pPr>
    </w:p>
    <w:p w:rsidR="00811B13" w:rsidRPr="00811B13" w:rsidRDefault="00811B13" w:rsidP="00811B13">
      <w:pPr>
        <w:spacing w:after="0" w:line="240" w:lineRule="auto"/>
        <w:ind w:right="48"/>
        <w:jc w:val="both"/>
        <w:rPr>
          <w:rFonts w:ascii="Arial" w:eastAsia="Times New Roman" w:hAnsi="Arial" w:cs="Arial"/>
          <w:b/>
          <w:sz w:val="20"/>
          <w:szCs w:val="20"/>
          <w:lang w:eastAsia="pt-BR"/>
        </w:rPr>
      </w:pPr>
      <w:r w:rsidRPr="00811B13">
        <w:rPr>
          <w:rFonts w:ascii="Arial" w:eastAsia="Times New Roman" w:hAnsi="Arial" w:cs="Arial"/>
          <w:sz w:val="20"/>
          <w:szCs w:val="20"/>
          <w:lang w:eastAsia="pt-BR"/>
        </w:rPr>
        <w:t>4.1. Integram este contrato os documentos a seguir discriminados, cujo inteiro teor as partes declaram ter conhecimento e aceitam, independentemente de sua anexação:</w:t>
      </w:r>
    </w:p>
    <w:p w:rsidR="00811B13" w:rsidRPr="00811B13" w:rsidRDefault="00811B13" w:rsidP="00811B13">
      <w:pPr>
        <w:spacing w:after="0" w:line="240" w:lineRule="auto"/>
        <w:jc w:val="both"/>
        <w:rPr>
          <w:rFonts w:ascii="Arial" w:eastAsia="Times New Roman" w:hAnsi="Arial" w:cs="Arial"/>
          <w:b/>
          <w:sz w:val="20"/>
          <w:szCs w:val="20"/>
          <w:lang w:eastAsia="pt-BR"/>
        </w:rPr>
      </w:pPr>
    </w:p>
    <w:p w:rsidR="00811B13" w:rsidRPr="00811B13" w:rsidRDefault="00811B13" w:rsidP="00811B13">
      <w:pPr>
        <w:spacing w:after="0" w:line="240" w:lineRule="auto"/>
        <w:ind w:right="48"/>
        <w:jc w:val="both"/>
        <w:rPr>
          <w:rFonts w:ascii="Arial" w:eastAsia="Times New Roman" w:hAnsi="Arial" w:cs="Arial"/>
          <w:b/>
          <w:sz w:val="20"/>
          <w:szCs w:val="20"/>
          <w:lang w:eastAsia="pt-BR"/>
        </w:rPr>
      </w:pPr>
      <w:r w:rsidRPr="00811B13">
        <w:rPr>
          <w:rFonts w:ascii="Arial" w:eastAsia="Times New Roman" w:hAnsi="Arial" w:cs="Arial"/>
          <w:sz w:val="20"/>
          <w:szCs w:val="20"/>
          <w:lang w:eastAsia="pt-BR"/>
        </w:rPr>
        <w:t>4.1.1. Ato Convocatório –</w:t>
      </w:r>
      <w:r w:rsidRPr="00811B13">
        <w:rPr>
          <w:rFonts w:ascii="Arial" w:eastAsia="Times New Roman" w:hAnsi="Arial" w:cs="Arial"/>
          <w:sz w:val="20"/>
          <w:szCs w:val="20"/>
          <w:highlight w:val="cyan"/>
          <w:lang w:eastAsia="pt-BR"/>
        </w:rPr>
        <w:t>Registro de Preços</w:t>
      </w:r>
      <w:r w:rsidRPr="00811B13">
        <w:rPr>
          <w:rFonts w:ascii="Arial" w:eastAsia="Times New Roman" w:hAnsi="Arial" w:cs="Arial"/>
          <w:sz w:val="20"/>
          <w:szCs w:val="20"/>
          <w:lang w:eastAsia="pt-BR"/>
        </w:rPr>
        <w:t xml:space="preserve"> Pregão Eletrônico n. </w:t>
      </w:r>
      <w:r w:rsidRPr="00811B13">
        <w:rPr>
          <w:rFonts w:ascii="Arial" w:eastAsia="Times New Roman" w:hAnsi="Arial" w:cs="Arial"/>
          <w:color w:val="FF0000"/>
          <w:sz w:val="20"/>
          <w:szCs w:val="20"/>
          <w:highlight w:val="yellow"/>
          <w:lang w:eastAsia="pt-BR"/>
        </w:rPr>
        <w:t>......./20......</w:t>
      </w:r>
      <w:r w:rsidRPr="00811B13">
        <w:rPr>
          <w:rFonts w:ascii="Arial" w:eastAsia="Times New Roman" w:hAnsi="Arial" w:cs="Arial"/>
          <w:color w:val="000000"/>
          <w:sz w:val="20"/>
          <w:szCs w:val="20"/>
          <w:lang w:eastAsia="pt-BR"/>
        </w:rPr>
        <w:t xml:space="preserve"> </w:t>
      </w:r>
      <w:r w:rsidRPr="00811B13">
        <w:rPr>
          <w:rFonts w:ascii="Arial" w:eastAsia="Times New Roman" w:hAnsi="Arial" w:cs="Arial"/>
          <w:sz w:val="20"/>
          <w:szCs w:val="20"/>
          <w:lang w:eastAsia="pt-BR"/>
        </w:rPr>
        <w:t>e anexos, bem como a Documentação de Habilitação e Proposta de Preços da Contratada.</w:t>
      </w:r>
    </w:p>
    <w:p w:rsidR="00811B13" w:rsidRPr="00811B13" w:rsidRDefault="00811B13" w:rsidP="00811B13">
      <w:pPr>
        <w:spacing w:after="0" w:line="240" w:lineRule="auto"/>
        <w:jc w:val="both"/>
        <w:rPr>
          <w:rFonts w:ascii="Arial" w:eastAsia="Times New Roman" w:hAnsi="Arial" w:cs="Arial"/>
          <w:sz w:val="20"/>
          <w:szCs w:val="20"/>
          <w:lang w:eastAsia="pt-BR"/>
        </w:rPr>
      </w:pPr>
    </w:p>
    <w:p w:rsidR="00811B13" w:rsidRPr="00811B13" w:rsidRDefault="00811B13" w:rsidP="00811B13">
      <w:pPr>
        <w:spacing w:after="0" w:line="240" w:lineRule="auto"/>
        <w:ind w:right="48"/>
        <w:jc w:val="both"/>
        <w:rPr>
          <w:rFonts w:ascii="Arial" w:eastAsia="Times New Roman" w:hAnsi="Arial" w:cs="Arial"/>
          <w:b/>
          <w:sz w:val="20"/>
          <w:szCs w:val="20"/>
          <w:lang w:eastAsia="pt-BR"/>
        </w:rPr>
      </w:pPr>
      <w:r w:rsidRPr="00811B13">
        <w:rPr>
          <w:rFonts w:ascii="Arial" w:eastAsia="Times New Roman" w:hAnsi="Arial" w:cs="Arial"/>
          <w:sz w:val="20"/>
          <w:szCs w:val="20"/>
          <w:lang w:eastAsia="pt-BR"/>
        </w:rPr>
        <w:t>4.2. Os documentos referidos no item anterior são considerados suficientes para, em complemento a este contrato, definirem a sua extensão e, dessa forma, regerem a execução adequada do contrato ora celebrado.</w:t>
      </w:r>
    </w:p>
    <w:p w:rsidR="00811B13" w:rsidRPr="00811B13" w:rsidRDefault="00811B13" w:rsidP="00811B13">
      <w:pPr>
        <w:spacing w:after="0"/>
        <w:jc w:val="both"/>
        <w:rPr>
          <w:rFonts w:ascii="Arial" w:hAnsi="Arial" w:cs="Arial"/>
          <w:sz w:val="20"/>
        </w:rPr>
      </w:pPr>
    </w:p>
    <w:p w:rsidR="00811B13" w:rsidRPr="00811B13" w:rsidRDefault="00811B13" w:rsidP="00811B13">
      <w:pPr>
        <w:spacing w:after="0" w:line="240" w:lineRule="auto"/>
        <w:ind w:right="48"/>
        <w:jc w:val="both"/>
        <w:rPr>
          <w:rFonts w:ascii="Arial" w:eastAsia="Times New Roman" w:hAnsi="Arial" w:cs="Arial"/>
          <w:b/>
          <w:sz w:val="20"/>
          <w:szCs w:val="20"/>
          <w:lang w:eastAsia="pt-BR"/>
        </w:rPr>
      </w:pPr>
      <w:r w:rsidRPr="00811B13">
        <w:rPr>
          <w:rFonts w:ascii="Arial" w:eastAsia="Times New Roman" w:hAnsi="Arial" w:cs="Arial"/>
          <w:sz w:val="20"/>
          <w:szCs w:val="20"/>
          <w:lang w:eastAsia="pt-BR"/>
        </w:rPr>
        <w:t>4.3. Qualquer alteração nas condições ora estipuladas neste contrato deverá ser feita por meio de Termo Aditivo assinado pelos representantes legais das partes.</w:t>
      </w:r>
    </w:p>
    <w:p w:rsidR="00811B13" w:rsidRPr="00811B13" w:rsidRDefault="00811B13" w:rsidP="00811B13">
      <w:pPr>
        <w:spacing w:after="0"/>
        <w:jc w:val="both"/>
        <w:rPr>
          <w:rFonts w:ascii="Arial" w:hAnsi="Arial" w:cs="Arial"/>
          <w:sz w:val="20"/>
        </w:rPr>
      </w:pPr>
    </w:p>
    <w:p w:rsidR="00811B13" w:rsidRPr="00811B13" w:rsidRDefault="00811B13" w:rsidP="00811B13">
      <w:pPr>
        <w:spacing w:after="0" w:line="240" w:lineRule="auto"/>
        <w:ind w:right="48"/>
        <w:jc w:val="both"/>
        <w:rPr>
          <w:rFonts w:ascii="Arial" w:eastAsia="Times New Roman" w:hAnsi="Arial" w:cs="Arial"/>
          <w:b/>
          <w:sz w:val="20"/>
          <w:szCs w:val="20"/>
          <w:lang w:eastAsia="pt-BR"/>
        </w:rPr>
      </w:pPr>
      <w:r w:rsidRPr="00811B13">
        <w:rPr>
          <w:rFonts w:ascii="Arial" w:eastAsia="Times New Roman" w:hAnsi="Arial" w:cs="Arial"/>
          <w:sz w:val="20"/>
          <w:szCs w:val="20"/>
          <w:lang w:eastAsia="pt-BR"/>
        </w:rPr>
        <w:t xml:space="preserve">4.4. Em caso de dúvidas ou divergências entre os documentos citados no subitem 4.1.1. </w:t>
      </w:r>
      <w:proofErr w:type="gramStart"/>
      <w:r w:rsidRPr="00811B13">
        <w:rPr>
          <w:rFonts w:ascii="Arial" w:eastAsia="Times New Roman" w:hAnsi="Arial" w:cs="Arial"/>
          <w:sz w:val="20"/>
          <w:szCs w:val="20"/>
          <w:lang w:eastAsia="pt-BR"/>
        </w:rPr>
        <w:t>desta</w:t>
      </w:r>
      <w:proofErr w:type="gramEnd"/>
      <w:r w:rsidRPr="00811B13">
        <w:rPr>
          <w:rFonts w:ascii="Arial" w:eastAsia="Times New Roman" w:hAnsi="Arial" w:cs="Arial"/>
          <w:sz w:val="20"/>
          <w:szCs w:val="20"/>
          <w:lang w:eastAsia="pt-BR"/>
        </w:rPr>
        <w:t xml:space="preserve"> cláusula, estas serão dirimidas considerando-se sempre os documentos mais recentes com prioridade sobre os mais antigos, e em caso de divergências com este contrato, prevalecerá este último.</w:t>
      </w:r>
    </w:p>
    <w:p w:rsidR="00811B13" w:rsidRPr="00811B13" w:rsidRDefault="00811B13" w:rsidP="00811B13">
      <w:pPr>
        <w:spacing w:after="0"/>
        <w:jc w:val="both"/>
        <w:rPr>
          <w:rFonts w:ascii="Arial" w:hAnsi="Arial" w:cs="Arial"/>
          <w:sz w:val="20"/>
        </w:rPr>
      </w:pPr>
    </w:p>
    <w:p w:rsidR="00811B13" w:rsidRPr="00811B13" w:rsidRDefault="00811B13" w:rsidP="00811B13">
      <w:pPr>
        <w:spacing w:after="0" w:line="240" w:lineRule="auto"/>
        <w:ind w:right="48"/>
        <w:jc w:val="both"/>
        <w:rPr>
          <w:rFonts w:ascii="Arial" w:eastAsia="Times New Roman" w:hAnsi="Arial" w:cs="Arial"/>
          <w:b/>
          <w:sz w:val="20"/>
          <w:szCs w:val="20"/>
          <w:lang w:eastAsia="pt-BR"/>
        </w:rPr>
      </w:pPr>
      <w:r w:rsidRPr="00811B13">
        <w:rPr>
          <w:rFonts w:ascii="Arial" w:eastAsia="Times New Roman" w:hAnsi="Arial" w:cs="Arial"/>
          <w:sz w:val="20"/>
          <w:szCs w:val="20"/>
          <w:lang w:eastAsia="pt-BR"/>
        </w:rPr>
        <w:t>4.5. Não terão eficácia quaisquer exceções às especificações contidas neste instrumento e/ou em seus anexos, em relação às quais a Contratante não houver, por escrito, se declarado de acordo.</w:t>
      </w:r>
    </w:p>
    <w:p w:rsidR="00811B13" w:rsidRPr="00811B13" w:rsidRDefault="00811B13" w:rsidP="00811B13">
      <w:pPr>
        <w:spacing w:after="0"/>
        <w:jc w:val="both"/>
        <w:rPr>
          <w:rFonts w:ascii="Arial" w:hAnsi="Arial" w:cs="Arial"/>
          <w:sz w:val="20"/>
        </w:rPr>
      </w:pPr>
    </w:p>
    <w:p w:rsidR="00811B13" w:rsidRPr="00811B13" w:rsidRDefault="00811B13" w:rsidP="00811B13">
      <w:pPr>
        <w:spacing w:after="0"/>
        <w:jc w:val="both"/>
        <w:rPr>
          <w:rFonts w:ascii="Arial" w:hAnsi="Arial" w:cs="Arial"/>
          <w:sz w:val="20"/>
        </w:rPr>
      </w:pPr>
    </w:p>
    <w:p w:rsidR="00811B13" w:rsidRPr="00811B13" w:rsidRDefault="00811B13" w:rsidP="00811B13">
      <w:pPr>
        <w:keepNext/>
        <w:suppressAutoHyphens/>
        <w:spacing w:after="0" w:line="240" w:lineRule="auto"/>
        <w:jc w:val="both"/>
        <w:outlineLvl w:val="3"/>
        <w:rPr>
          <w:rFonts w:ascii="Arial" w:eastAsia="Times New Roman" w:hAnsi="Arial" w:cs="Arial"/>
          <w:b/>
          <w:sz w:val="20"/>
          <w:szCs w:val="20"/>
          <w:lang w:eastAsia="ar-SA"/>
        </w:rPr>
      </w:pPr>
      <w:r w:rsidRPr="00811B13">
        <w:rPr>
          <w:rFonts w:ascii="Arial" w:eastAsia="Times New Roman" w:hAnsi="Arial" w:cs="Arial"/>
          <w:b/>
          <w:sz w:val="20"/>
          <w:szCs w:val="20"/>
          <w:lang w:val="x-none" w:eastAsia="ar-SA"/>
        </w:rPr>
        <w:t>CLÁUSULA QUINTA – DAS OBRIGAÇÕES</w:t>
      </w:r>
      <w:r w:rsidRPr="00811B13">
        <w:rPr>
          <w:rFonts w:ascii="Arial" w:eastAsia="Times New Roman" w:hAnsi="Arial" w:cs="Arial"/>
          <w:b/>
          <w:sz w:val="20"/>
          <w:szCs w:val="20"/>
          <w:lang w:eastAsia="ar-SA"/>
        </w:rPr>
        <w:t xml:space="preserve"> </w:t>
      </w:r>
      <w:r w:rsidRPr="00811B13">
        <w:rPr>
          <w:rFonts w:ascii="Arial" w:eastAsia="Times New Roman" w:hAnsi="Arial" w:cs="Arial"/>
          <w:b/>
          <w:sz w:val="20"/>
          <w:szCs w:val="20"/>
          <w:lang w:val="x-none" w:eastAsia="ar-SA"/>
        </w:rPr>
        <w:t>DA CONTRA</w:t>
      </w:r>
      <w:r w:rsidRPr="00811B13">
        <w:rPr>
          <w:rFonts w:ascii="Arial" w:eastAsia="Times New Roman" w:hAnsi="Arial" w:cs="Arial"/>
          <w:b/>
          <w:sz w:val="20"/>
          <w:szCs w:val="20"/>
          <w:lang w:eastAsia="ar-SA"/>
        </w:rPr>
        <w:t>TANTE</w:t>
      </w:r>
    </w:p>
    <w:p w:rsidR="00811B13" w:rsidRPr="00811B13" w:rsidRDefault="00811B13" w:rsidP="00811B13">
      <w:pPr>
        <w:spacing w:after="0"/>
        <w:jc w:val="both"/>
        <w:rPr>
          <w:rFonts w:ascii="Arial" w:hAnsi="Arial" w:cs="Arial"/>
          <w:sz w:val="20"/>
        </w:rPr>
      </w:pPr>
    </w:p>
    <w:p w:rsidR="00811B13" w:rsidRPr="00811B13" w:rsidRDefault="00811B13" w:rsidP="00811B13">
      <w:pPr>
        <w:spacing w:after="0"/>
        <w:jc w:val="both"/>
        <w:rPr>
          <w:rFonts w:ascii="Arial" w:hAnsi="Arial" w:cs="Arial"/>
          <w:color w:val="000000" w:themeColor="text1"/>
          <w:sz w:val="20"/>
        </w:rPr>
      </w:pPr>
      <w:r w:rsidRPr="00811B13">
        <w:rPr>
          <w:rFonts w:ascii="Arial" w:hAnsi="Arial" w:cs="Arial"/>
          <w:b/>
          <w:sz w:val="20"/>
        </w:rPr>
        <w:t xml:space="preserve">5.1. </w:t>
      </w:r>
      <w:r w:rsidRPr="00811B13">
        <w:rPr>
          <w:rFonts w:ascii="Arial" w:hAnsi="Arial" w:cs="Arial"/>
          <w:sz w:val="20"/>
        </w:rPr>
        <w:t xml:space="preserve">As obrigações da contratante são aquelas </w:t>
      </w:r>
      <w:r w:rsidRPr="00811B13">
        <w:rPr>
          <w:rFonts w:ascii="Arial" w:hAnsi="Arial" w:cs="Arial"/>
          <w:color w:val="000000" w:themeColor="text1"/>
          <w:sz w:val="20"/>
        </w:rPr>
        <w:t xml:space="preserve">previstas no item </w:t>
      </w:r>
      <w:r w:rsidRPr="00811B13">
        <w:rPr>
          <w:rFonts w:ascii="Arial" w:hAnsi="Arial" w:cs="Arial"/>
          <w:color w:val="FF0000"/>
          <w:sz w:val="20"/>
        </w:rPr>
        <w:t>15</w:t>
      </w:r>
      <w:r w:rsidRPr="00811B13">
        <w:rPr>
          <w:rFonts w:ascii="Arial" w:hAnsi="Arial" w:cs="Arial"/>
          <w:color w:val="000000" w:themeColor="text1"/>
          <w:sz w:val="20"/>
        </w:rPr>
        <w:t xml:space="preserve"> do Edital.</w:t>
      </w:r>
    </w:p>
    <w:p w:rsidR="00811B13" w:rsidRPr="00811B13" w:rsidRDefault="00811B13" w:rsidP="00811B13">
      <w:pPr>
        <w:spacing w:after="0"/>
        <w:jc w:val="both"/>
        <w:rPr>
          <w:rFonts w:ascii="Arial" w:hAnsi="Arial" w:cs="Arial"/>
          <w:color w:val="000000" w:themeColor="text1"/>
          <w:sz w:val="20"/>
        </w:rPr>
      </w:pPr>
    </w:p>
    <w:p w:rsidR="00811B13" w:rsidRPr="00811B13" w:rsidRDefault="00811B13" w:rsidP="00811B13">
      <w:pPr>
        <w:spacing w:after="0"/>
        <w:jc w:val="both"/>
        <w:rPr>
          <w:rFonts w:ascii="Arial" w:hAnsi="Arial" w:cs="Arial"/>
          <w:color w:val="000000" w:themeColor="text1"/>
          <w:sz w:val="20"/>
        </w:rPr>
      </w:pPr>
    </w:p>
    <w:p w:rsidR="00811B13" w:rsidRPr="00811B13" w:rsidRDefault="00811B13" w:rsidP="00811B13">
      <w:pPr>
        <w:keepNext/>
        <w:suppressAutoHyphens/>
        <w:spacing w:after="0" w:line="240" w:lineRule="auto"/>
        <w:jc w:val="both"/>
        <w:outlineLvl w:val="3"/>
        <w:rPr>
          <w:rFonts w:ascii="Arial" w:eastAsia="Times New Roman" w:hAnsi="Arial" w:cs="Arial"/>
          <w:b/>
          <w:color w:val="000000" w:themeColor="text1"/>
          <w:sz w:val="20"/>
          <w:szCs w:val="20"/>
          <w:lang w:eastAsia="ar-SA"/>
        </w:rPr>
      </w:pPr>
      <w:r w:rsidRPr="00811B13">
        <w:rPr>
          <w:rFonts w:ascii="Arial" w:eastAsia="Times New Roman" w:hAnsi="Arial" w:cs="Arial"/>
          <w:b/>
          <w:color w:val="000000" w:themeColor="text1"/>
          <w:sz w:val="20"/>
          <w:szCs w:val="20"/>
          <w:lang w:val="x-none" w:eastAsia="ar-SA"/>
        </w:rPr>
        <w:t>CLÁUSULA SEXTA – DAS OBRIGAÇÕES DA CONTRATA</w:t>
      </w:r>
      <w:r w:rsidRPr="00811B13">
        <w:rPr>
          <w:rFonts w:ascii="Arial" w:eastAsia="Times New Roman" w:hAnsi="Arial" w:cs="Arial"/>
          <w:b/>
          <w:color w:val="000000" w:themeColor="text1"/>
          <w:sz w:val="20"/>
          <w:szCs w:val="20"/>
          <w:lang w:eastAsia="ar-SA"/>
        </w:rPr>
        <w:t>DA</w:t>
      </w:r>
    </w:p>
    <w:p w:rsidR="00811B13" w:rsidRPr="00811B13" w:rsidRDefault="00811B13" w:rsidP="00811B13">
      <w:pPr>
        <w:spacing w:after="0"/>
        <w:jc w:val="both"/>
        <w:rPr>
          <w:rFonts w:ascii="Arial" w:hAnsi="Arial" w:cs="Arial"/>
          <w:color w:val="000000" w:themeColor="text1"/>
          <w:sz w:val="20"/>
        </w:rPr>
      </w:pPr>
    </w:p>
    <w:p w:rsidR="00811B13" w:rsidRPr="00811B13" w:rsidRDefault="00811B13" w:rsidP="00811B13">
      <w:pPr>
        <w:spacing w:after="0"/>
        <w:jc w:val="both"/>
        <w:rPr>
          <w:rFonts w:ascii="Arial" w:hAnsi="Arial" w:cs="Arial"/>
          <w:color w:val="000000" w:themeColor="text1"/>
          <w:sz w:val="20"/>
        </w:rPr>
      </w:pPr>
      <w:r w:rsidRPr="00811B13">
        <w:rPr>
          <w:rFonts w:ascii="Arial" w:hAnsi="Arial" w:cs="Arial"/>
          <w:b/>
          <w:color w:val="000000" w:themeColor="text1"/>
          <w:sz w:val="20"/>
        </w:rPr>
        <w:t xml:space="preserve">6.1. </w:t>
      </w:r>
      <w:r w:rsidRPr="00811B13">
        <w:rPr>
          <w:rFonts w:ascii="Arial" w:hAnsi="Arial" w:cs="Arial"/>
          <w:color w:val="000000" w:themeColor="text1"/>
          <w:sz w:val="20"/>
        </w:rPr>
        <w:t xml:space="preserve">As obrigações da contratada são aquelas previstas no item </w:t>
      </w:r>
      <w:r w:rsidRPr="00811B13">
        <w:rPr>
          <w:rFonts w:ascii="Arial" w:hAnsi="Arial" w:cs="Arial"/>
          <w:color w:val="FF0000"/>
          <w:sz w:val="20"/>
        </w:rPr>
        <w:t>16</w:t>
      </w:r>
      <w:r w:rsidRPr="00811B13">
        <w:rPr>
          <w:rFonts w:ascii="Arial" w:hAnsi="Arial" w:cs="Arial"/>
          <w:color w:val="000000" w:themeColor="text1"/>
          <w:sz w:val="20"/>
        </w:rPr>
        <w:t xml:space="preserve"> do Edital.</w:t>
      </w:r>
    </w:p>
    <w:p w:rsidR="00811B13" w:rsidRPr="00811B13" w:rsidRDefault="00811B13" w:rsidP="00811B13">
      <w:pPr>
        <w:suppressAutoHyphens/>
        <w:spacing w:after="0" w:line="240" w:lineRule="auto"/>
        <w:jc w:val="both"/>
        <w:rPr>
          <w:rFonts w:ascii="Arial" w:eastAsia="Times New Roman" w:hAnsi="Arial" w:cs="Arial"/>
          <w:sz w:val="20"/>
          <w:szCs w:val="20"/>
          <w:lang w:eastAsia="ar-SA"/>
        </w:rPr>
      </w:pPr>
    </w:p>
    <w:p w:rsidR="00811B13" w:rsidRPr="00811B13" w:rsidRDefault="00811B13" w:rsidP="00811B13">
      <w:pPr>
        <w:suppressAutoHyphens/>
        <w:spacing w:after="0" w:line="240" w:lineRule="auto"/>
        <w:jc w:val="both"/>
        <w:rPr>
          <w:rFonts w:ascii="Arial" w:eastAsia="Times New Roman" w:hAnsi="Arial" w:cs="Arial"/>
          <w:sz w:val="20"/>
          <w:szCs w:val="20"/>
          <w:lang w:eastAsia="ar-SA"/>
        </w:rPr>
      </w:pPr>
    </w:p>
    <w:p w:rsidR="00811B13" w:rsidRPr="00811B13" w:rsidRDefault="00811B13" w:rsidP="00811B13">
      <w:pPr>
        <w:spacing w:after="0"/>
        <w:jc w:val="both"/>
        <w:rPr>
          <w:rFonts w:ascii="Arial" w:hAnsi="Arial" w:cs="Arial"/>
          <w:b/>
          <w:color w:val="000000"/>
          <w:sz w:val="20"/>
        </w:rPr>
      </w:pPr>
      <w:r w:rsidRPr="00811B13">
        <w:rPr>
          <w:rFonts w:ascii="Arial" w:hAnsi="Arial" w:cs="Arial"/>
          <w:b/>
          <w:sz w:val="20"/>
        </w:rPr>
        <w:t xml:space="preserve">CLÁUSULA SÉTIMA – </w:t>
      </w:r>
      <w:r w:rsidRPr="00811B13">
        <w:rPr>
          <w:rFonts w:ascii="Arial" w:hAnsi="Arial" w:cs="Arial"/>
          <w:b/>
          <w:color w:val="000000"/>
          <w:sz w:val="20"/>
        </w:rPr>
        <w:t>DOS MÉTODOS PARA EXECUÇÃO DO OBJETO</w:t>
      </w:r>
    </w:p>
    <w:p w:rsidR="00811B13" w:rsidRPr="00811B13" w:rsidRDefault="00811B13" w:rsidP="00811B13">
      <w:pPr>
        <w:widowControl w:val="0"/>
        <w:spacing w:after="0" w:line="240" w:lineRule="auto"/>
        <w:jc w:val="both"/>
        <w:rPr>
          <w:rFonts w:ascii="Arial" w:eastAsia="Times New Roman" w:hAnsi="Arial" w:cs="Arial"/>
          <w:b/>
          <w:sz w:val="20"/>
          <w:szCs w:val="20"/>
          <w:lang w:eastAsia="pt-BR"/>
        </w:rPr>
      </w:pPr>
    </w:p>
    <w:p w:rsidR="00811B13" w:rsidRPr="00811B13" w:rsidRDefault="00811B13" w:rsidP="00811B13">
      <w:pPr>
        <w:tabs>
          <w:tab w:val="left" w:pos="10206"/>
        </w:tabs>
        <w:spacing w:after="0" w:line="240" w:lineRule="auto"/>
        <w:jc w:val="both"/>
        <w:rPr>
          <w:rFonts w:ascii="Arial" w:eastAsia="Times New Roman" w:hAnsi="Arial" w:cs="Arial"/>
          <w:b/>
          <w:color w:val="000000"/>
          <w:sz w:val="20"/>
          <w:szCs w:val="20"/>
          <w:lang w:eastAsia="pt-BR"/>
        </w:rPr>
      </w:pPr>
      <w:r w:rsidRPr="00811B13">
        <w:rPr>
          <w:rFonts w:ascii="Arial" w:eastAsia="Times New Roman" w:hAnsi="Arial" w:cs="Arial"/>
          <w:b/>
          <w:color w:val="000000"/>
          <w:sz w:val="20"/>
          <w:szCs w:val="20"/>
          <w:lang w:eastAsia="pt-BR"/>
        </w:rPr>
        <w:t xml:space="preserve">7.1. </w:t>
      </w:r>
      <w:r w:rsidRPr="00811B13">
        <w:rPr>
          <w:rFonts w:ascii="Arial" w:eastAsia="Times New Roman" w:hAnsi="Arial" w:cs="Arial"/>
          <w:color w:val="000000"/>
          <w:sz w:val="20"/>
          <w:szCs w:val="20"/>
          <w:lang w:eastAsia="pt-BR"/>
        </w:rPr>
        <w:t xml:space="preserve">As regras para entrega e aceitação do objeto são aquelas previstas no </w:t>
      </w:r>
      <w:r w:rsidRPr="00811B13">
        <w:rPr>
          <w:rFonts w:ascii="Arial" w:eastAsia="Times New Roman" w:hAnsi="Arial" w:cs="Arial"/>
          <w:color w:val="FF0000"/>
          <w:sz w:val="20"/>
          <w:szCs w:val="20"/>
          <w:lang w:eastAsia="pt-BR"/>
        </w:rPr>
        <w:t>item 3 “Definição dos métodos para a execução do objeto”</w:t>
      </w:r>
      <w:r w:rsidRPr="00811B13">
        <w:rPr>
          <w:rFonts w:ascii="Arial" w:eastAsia="Times New Roman" w:hAnsi="Arial" w:cs="Arial"/>
          <w:sz w:val="20"/>
          <w:szCs w:val="20"/>
          <w:lang w:eastAsia="pt-BR"/>
        </w:rPr>
        <w:t xml:space="preserve"> do Termo de Referência</w:t>
      </w:r>
      <w:r w:rsidRPr="00811B13">
        <w:rPr>
          <w:rFonts w:ascii="Arial" w:eastAsia="Times New Roman" w:hAnsi="Arial" w:cs="Arial"/>
          <w:color w:val="000000"/>
          <w:sz w:val="20"/>
          <w:szCs w:val="20"/>
          <w:lang w:eastAsia="pt-BR"/>
        </w:rPr>
        <w:t>.</w:t>
      </w:r>
    </w:p>
    <w:p w:rsidR="00811B13" w:rsidRPr="00811B13" w:rsidRDefault="00811B13" w:rsidP="00811B13">
      <w:pPr>
        <w:tabs>
          <w:tab w:val="left" w:pos="10206"/>
        </w:tabs>
        <w:spacing w:after="0" w:line="240" w:lineRule="auto"/>
        <w:ind w:left="283"/>
        <w:jc w:val="both"/>
        <w:rPr>
          <w:rFonts w:ascii="Arial" w:eastAsia="Times New Roman" w:hAnsi="Arial" w:cs="Arial"/>
          <w:color w:val="000000"/>
          <w:sz w:val="20"/>
          <w:szCs w:val="20"/>
          <w:lang w:eastAsia="pt-BR"/>
        </w:rPr>
      </w:pPr>
    </w:p>
    <w:p w:rsidR="00811B13" w:rsidRPr="00811B13" w:rsidRDefault="00811B13" w:rsidP="00811B13">
      <w:pPr>
        <w:tabs>
          <w:tab w:val="left" w:pos="10206"/>
        </w:tabs>
        <w:spacing w:after="0" w:line="240" w:lineRule="auto"/>
        <w:ind w:left="283"/>
        <w:jc w:val="both"/>
        <w:rPr>
          <w:rFonts w:ascii="Arial" w:eastAsia="Times New Roman" w:hAnsi="Arial" w:cs="Arial"/>
          <w:color w:val="000000"/>
          <w:sz w:val="20"/>
          <w:szCs w:val="20"/>
          <w:lang w:eastAsia="pt-BR"/>
        </w:rPr>
      </w:pPr>
    </w:p>
    <w:p w:rsidR="00811B13" w:rsidRPr="00811B13" w:rsidRDefault="00811B13" w:rsidP="00811B13">
      <w:pPr>
        <w:keepNext/>
        <w:suppressAutoHyphens/>
        <w:spacing w:after="0" w:line="240" w:lineRule="auto"/>
        <w:jc w:val="both"/>
        <w:outlineLvl w:val="3"/>
        <w:rPr>
          <w:rFonts w:ascii="Arial" w:eastAsia="Times New Roman" w:hAnsi="Arial" w:cs="Arial"/>
          <w:b/>
          <w:sz w:val="20"/>
          <w:szCs w:val="20"/>
          <w:lang w:val="x-none" w:eastAsia="ar-SA"/>
        </w:rPr>
      </w:pPr>
      <w:r w:rsidRPr="00811B13">
        <w:rPr>
          <w:rFonts w:ascii="Arial" w:eastAsia="Times New Roman" w:hAnsi="Arial" w:cs="Arial"/>
          <w:b/>
          <w:sz w:val="20"/>
          <w:szCs w:val="20"/>
          <w:lang w:val="x-none" w:eastAsia="ar-SA"/>
        </w:rPr>
        <w:t>CLÁUSULA OITAVA – DO VALOR DO CONTRATO</w:t>
      </w:r>
    </w:p>
    <w:p w:rsidR="00811B13" w:rsidRPr="00811B13" w:rsidRDefault="00811B13" w:rsidP="00811B13">
      <w:pPr>
        <w:spacing w:after="0"/>
        <w:jc w:val="both"/>
        <w:rPr>
          <w:rFonts w:ascii="Arial" w:hAnsi="Arial" w:cs="Arial"/>
          <w:sz w:val="20"/>
        </w:rPr>
      </w:pPr>
    </w:p>
    <w:p w:rsidR="00811B13" w:rsidRPr="00811B13" w:rsidRDefault="00811B13" w:rsidP="00811B13">
      <w:pPr>
        <w:widowControl w:val="0"/>
        <w:numPr>
          <w:ilvl w:val="1"/>
          <w:numId w:val="1"/>
        </w:numPr>
        <w:suppressAutoHyphens/>
        <w:spacing w:after="0" w:line="240" w:lineRule="auto"/>
        <w:jc w:val="both"/>
        <w:rPr>
          <w:rFonts w:ascii="Arial" w:hAnsi="Arial" w:cs="Arial"/>
          <w:color w:val="000000"/>
          <w:sz w:val="20"/>
        </w:rPr>
      </w:pPr>
      <w:r w:rsidRPr="00811B13">
        <w:rPr>
          <w:rFonts w:ascii="Arial" w:hAnsi="Arial" w:cs="Arial"/>
          <w:color w:val="000000"/>
          <w:sz w:val="20"/>
        </w:rPr>
        <w:t xml:space="preserve">O valor total deste contrato é de </w:t>
      </w:r>
      <w:r w:rsidRPr="00811B13">
        <w:rPr>
          <w:rFonts w:ascii="Arial" w:hAnsi="Arial" w:cs="Arial"/>
          <w:color w:val="FF0000"/>
          <w:sz w:val="20"/>
          <w:highlight w:val="yellow"/>
        </w:rPr>
        <w:t>R$ .................... (...........................)</w:t>
      </w:r>
    </w:p>
    <w:p w:rsidR="00811B13" w:rsidRPr="00811B13" w:rsidRDefault="00811B13" w:rsidP="00811B13">
      <w:pPr>
        <w:tabs>
          <w:tab w:val="left" w:pos="9214"/>
        </w:tabs>
        <w:suppressAutoHyphens/>
        <w:spacing w:after="0" w:line="240" w:lineRule="auto"/>
        <w:jc w:val="both"/>
        <w:rPr>
          <w:rFonts w:ascii="Arial" w:eastAsia="Times New Roman" w:hAnsi="Arial" w:cs="Arial"/>
          <w:sz w:val="20"/>
          <w:szCs w:val="20"/>
          <w:lang w:eastAsia="ar-SA"/>
        </w:rPr>
      </w:pPr>
    </w:p>
    <w:p w:rsidR="00811B13" w:rsidRPr="00811B13" w:rsidRDefault="00811B13" w:rsidP="00811B13">
      <w:pPr>
        <w:tabs>
          <w:tab w:val="left" w:pos="9214"/>
        </w:tabs>
        <w:suppressAutoHyphens/>
        <w:spacing w:after="0" w:line="240" w:lineRule="auto"/>
        <w:jc w:val="both"/>
        <w:rPr>
          <w:rFonts w:ascii="Arial" w:eastAsia="Times New Roman" w:hAnsi="Arial" w:cs="Arial"/>
          <w:sz w:val="20"/>
          <w:szCs w:val="20"/>
          <w:lang w:eastAsia="ar-SA"/>
        </w:rPr>
      </w:pPr>
    </w:p>
    <w:p w:rsidR="00811B13" w:rsidRPr="00811B13" w:rsidRDefault="00811B13" w:rsidP="00811B13">
      <w:pPr>
        <w:tabs>
          <w:tab w:val="left" w:pos="9214"/>
        </w:tabs>
        <w:spacing w:after="0"/>
        <w:jc w:val="both"/>
        <w:rPr>
          <w:rFonts w:ascii="Arial" w:hAnsi="Arial" w:cs="Arial"/>
          <w:b/>
          <w:sz w:val="20"/>
        </w:rPr>
      </w:pPr>
      <w:r w:rsidRPr="00811B13">
        <w:rPr>
          <w:rFonts w:ascii="Arial" w:hAnsi="Arial" w:cs="Arial"/>
          <w:b/>
          <w:sz w:val="20"/>
        </w:rPr>
        <w:t>CLÁUSULA NONA - DOS RECURSOS ORÇAMENTÁRIOS</w:t>
      </w:r>
    </w:p>
    <w:p w:rsidR="00811B13" w:rsidRPr="00811B13" w:rsidRDefault="00811B13" w:rsidP="00811B13">
      <w:pPr>
        <w:tabs>
          <w:tab w:val="left" w:pos="9214"/>
        </w:tabs>
        <w:spacing w:after="0"/>
        <w:jc w:val="both"/>
        <w:rPr>
          <w:rFonts w:ascii="Arial" w:hAnsi="Arial" w:cs="Arial"/>
          <w:b/>
          <w:sz w:val="20"/>
        </w:rPr>
      </w:pPr>
    </w:p>
    <w:p w:rsidR="00811B13" w:rsidRPr="00811B13" w:rsidRDefault="00811B13" w:rsidP="00811B13">
      <w:pPr>
        <w:widowControl w:val="0"/>
        <w:spacing w:after="0"/>
        <w:jc w:val="both"/>
        <w:rPr>
          <w:rFonts w:ascii="Arial" w:hAnsi="Arial" w:cs="Arial"/>
          <w:color w:val="000000"/>
          <w:sz w:val="20"/>
        </w:rPr>
      </w:pPr>
      <w:r w:rsidRPr="00811B13">
        <w:rPr>
          <w:rFonts w:ascii="Arial" w:hAnsi="Arial" w:cs="Arial"/>
          <w:b/>
          <w:sz w:val="20"/>
        </w:rPr>
        <w:t>9.1.</w:t>
      </w:r>
      <w:r w:rsidRPr="00811B13">
        <w:rPr>
          <w:rFonts w:ascii="Arial" w:hAnsi="Arial" w:cs="Arial"/>
          <w:sz w:val="20"/>
        </w:rPr>
        <w:t xml:space="preserve"> As despesas decorrentes do fornecimento correrão à conta do Programa de Trabalho </w:t>
      </w:r>
      <w:r w:rsidRPr="00811B13">
        <w:rPr>
          <w:rFonts w:ascii="Arial" w:hAnsi="Arial" w:cs="Arial"/>
          <w:color w:val="FF0000"/>
          <w:sz w:val="20"/>
          <w:highlight w:val="yellow"/>
        </w:rPr>
        <w:t>n. ....................................</w:t>
      </w:r>
      <w:r w:rsidRPr="00811B13">
        <w:rPr>
          <w:rFonts w:ascii="Arial" w:hAnsi="Arial" w:cs="Arial"/>
          <w:sz w:val="20"/>
        </w:rPr>
        <w:t xml:space="preserve">, Natureza da Despesa </w:t>
      </w:r>
      <w:r w:rsidRPr="00811B13">
        <w:rPr>
          <w:rFonts w:ascii="Arial" w:hAnsi="Arial" w:cs="Arial"/>
          <w:color w:val="FF0000"/>
          <w:sz w:val="20"/>
          <w:highlight w:val="yellow"/>
        </w:rPr>
        <w:t>n. .......................</w:t>
      </w:r>
      <w:r w:rsidRPr="00811B13">
        <w:rPr>
          <w:rFonts w:ascii="Arial" w:hAnsi="Arial" w:cs="Arial"/>
          <w:sz w:val="20"/>
        </w:rPr>
        <w:t xml:space="preserve">, Item da Despesa </w:t>
      </w:r>
      <w:r w:rsidRPr="00811B13">
        <w:rPr>
          <w:rFonts w:ascii="Arial" w:hAnsi="Arial" w:cs="Arial"/>
          <w:color w:val="FF0000"/>
          <w:sz w:val="20"/>
          <w:highlight w:val="yellow"/>
        </w:rPr>
        <w:t>n. ..........................</w:t>
      </w:r>
      <w:r w:rsidRPr="00811B13">
        <w:rPr>
          <w:rFonts w:ascii="Arial" w:hAnsi="Arial" w:cs="Arial"/>
          <w:sz w:val="20"/>
        </w:rPr>
        <w:t xml:space="preserve">, Fonte </w:t>
      </w:r>
      <w:r w:rsidRPr="00811B13">
        <w:rPr>
          <w:rFonts w:ascii="Arial" w:hAnsi="Arial" w:cs="Arial"/>
          <w:color w:val="FF0000"/>
          <w:sz w:val="20"/>
          <w:highlight w:val="yellow"/>
        </w:rPr>
        <w:t>n. ....................................</w:t>
      </w:r>
    </w:p>
    <w:p w:rsidR="00811B13" w:rsidRPr="00811B13" w:rsidRDefault="00811B13" w:rsidP="00811B13">
      <w:pPr>
        <w:widowControl w:val="0"/>
        <w:spacing w:after="0" w:line="240" w:lineRule="auto"/>
        <w:jc w:val="both"/>
        <w:rPr>
          <w:rFonts w:ascii="Arial" w:eastAsia="Times New Roman" w:hAnsi="Arial" w:cs="Arial"/>
          <w:b/>
          <w:sz w:val="20"/>
          <w:szCs w:val="20"/>
          <w:lang w:eastAsia="pt-BR"/>
        </w:rPr>
      </w:pPr>
    </w:p>
    <w:p w:rsidR="00811B13" w:rsidRPr="00811B13" w:rsidRDefault="00811B13" w:rsidP="00811B13">
      <w:pPr>
        <w:widowControl w:val="0"/>
        <w:spacing w:after="0" w:line="240" w:lineRule="auto"/>
        <w:jc w:val="both"/>
        <w:rPr>
          <w:rFonts w:ascii="Arial" w:eastAsia="Times New Roman" w:hAnsi="Arial" w:cs="Arial"/>
          <w:b/>
          <w:sz w:val="20"/>
          <w:szCs w:val="20"/>
          <w:lang w:eastAsia="pt-BR"/>
        </w:rPr>
      </w:pPr>
    </w:p>
    <w:p w:rsidR="00811B13" w:rsidRPr="00811B13" w:rsidRDefault="00811B13" w:rsidP="00811B13">
      <w:pPr>
        <w:widowControl w:val="0"/>
        <w:spacing w:after="0"/>
        <w:jc w:val="both"/>
        <w:rPr>
          <w:rFonts w:ascii="Arial" w:hAnsi="Arial" w:cs="Arial"/>
          <w:b/>
          <w:sz w:val="20"/>
        </w:rPr>
      </w:pPr>
      <w:r w:rsidRPr="00811B13">
        <w:rPr>
          <w:rFonts w:ascii="Arial" w:hAnsi="Arial" w:cs="Arial"/>
          <w:b/>
          <w:sz w:val="20"/>
        </w:rPr>
        <w:t>CLÁUSULA DÉCIMA – DO PAGAMENTO</w:t>
      </w:r>
    </w:p>
    <w:p w:rsidR="00811B13" w:rsidRPr="00811B13" w:rsidRDefault="00811B13" w:rsidP="00811B13">
      <w:pPr>
        <w:widowControl w:val="0"/>
        <w:suppressAutoHyphens/>
        <w:spacing w:after="0" w:line="240" w:lineRule="auto"/>
        <w:jc w:val="both"/>
        <w:rPr>
          <w:rFonts w:ascii="Arial" w:eastAsia="Times New Roman" w:hAnsi="Arial" w:cs="Arial"/>
          <w:b/>
          <w:kern w:val="1"/>
          <w:sz w:val="20"/>
          <w:szCs w:val="24"/>
          <w:lang w:eastAsia="zh-CN"/>
        </w:rPr>
      </w:pPr>
    </w:p>
    <w:p w:rsidR="00811B13" w:rsidRPr="00811B13" w:rsidRDefault="00811B13" w:rsidP="00811B13">
      <w:pPr>
        <w:suppressAutoHyphens/>
        <w:spacing w:after="0" w:line="240" w:lineRule="auto"/>
        <w:jc w:val="both"/>
        <w:rPr>
          <w:rFonts w:ascii="Arial" w:eastAsia="Times New Roman" w:hAnsi="Arial" w:cs="Arial"/>
          <w:color w:val="5B9BD5" w:themeColor="accent1"/>
          <w:kern w:val="1"/>
          <w:sz w:val="20"/>
          <w:szCs w:val="24"/>
          <w:lang w:eastAsia="zh-CN"/>
        </w:rPr>
      </w:pPr>
      <w:r w:rsidRPr="00811B13">
        <w:rPr>
          <w:rFonts w:ascii="Arial" w:eastAsia="Times New Roman" w:hAnsi="Arial" w:cs="Arial"/>
          <w:b/>
          <w:kern w:val="1"/>
          <w:sz w:val="20"/>
          <w:szCs w:val="24"/>
          <w:lang w:eastAsia="zh-CN"/>
        </w:rPr>
        <w:lastRenderedPageBreak/>
        <w:t xml:space="preserve">10.1. </w:t>
      </w:r>
      <w:r w:rsidRPr="00811B13">
        <w:rPr>
          <w:rFonts w:ascii="Arial" w:eastAsia="Times New Roman" w:hAnsi="Arial" w:cs="Arial"/>
          <w:color w:val="000000"/>
          <w:kern w:val="1"/>
          <w:sz w:val="20"/>
          <w:szCs w:val="24"/>
          <w:lang w:eastAsia="zh-CN"/>
        </w:rPr>
        <w:t>As regras de pagamento são aquelas previstas no</w:t>
      </w:r>
      <w:r w:rsidRPr="00811B13">
        <w:rPr>
          <w:rFonts w:ascii="Arial" w:eastAsia="Times New Roman" w:hAnsi="Arial" w:cs="Arial"/>
          <w:color w:val="000000" w:themeColor="text1"/>
          <w:kern w:val="1"/>
          <w:sz w:val="20"/>
          <w:szCs w:val="24"/>
          <w:lang w:eastAsia="zh-CN"/>
        </w:rPr>
        <w:t xml:space="preserve"> item </w:t>
      </w:r>
      <w:r w:rsidRPr="00811B13">
        <w:rPr>
          <w:rFonts w:ascii="Arial" w:eastAsia="Times New Roman" w:hAnsi="Arial" w:cs="Arial"/>
          <w:color w:val="FF0000"/>
          <w:kern w:val="1"/>
          <w:sz w:val="20"/>
          <w:szCs w:val="24"/>
          <w:lang w:eastAsia="zh-CN"/>
        </w:rPr>
        <w:t>17</w:t>
      </w:r>
      <w:r w:rsidRPr="00811B13">
        <w:rPr>
          <w:rFonts w:ascii="Arial" w:eastAsia="Times New Roman" w:hAnsi="Arial" w:cs="Arial"/>
          <w:kern w:val="1"/>
          <w:sz w:val="20"/>
          <w:szCs w:val="24"/>
          <w:lang w:eastAsia="zh-CN"/>
        </w:rPr>
        <w:t xml:space="preserve"> do edital.</w:t>
      </w:r>
    </w:p>
    <w:p w:rsidR="00811B13" w:rsidRPr="00811B13" w:rsidRDefault="00811B13" w:rsidP="00811B13">
      <w:pPr>
        <w:suppressAutoHyphens/>
        <w:spacing w:after="0" w:line="240" w:lineRule="auto"/>
        <w:jc w:val="both"/>
        <w:rPr>
          <w:rFonts w:ascii="Arial" w:eastAsia="Times New Roman" w:hAnsi="Arial" w:cs="Arial"/>
          <w:kern w:val="1"/>
          <w:sz w:val="20"/>
          <w:szCs w:val="24"/>
          <w:lang w:eastAsia="zh-CN"/>
        </w:rPr>
      </w:pPr>
    </w:p>
    <w:p w:rsidR="00811B13" w:rsidRPr="00811B13" w:rsidRDefault="00811B13" w:rsidP="00811B13">
      <w:pPr>
        <w:suppressAutoHyphens/>
        <w:spacing w:after="0" w:line="240" w:lineRule="auto"/>
        <w:jc w:val="both"/>
        <w:rPr>
          <w:rFonts w:ascii="Arial" w:eastAsia="Times New Roman" w:hAnsi="Arial" w:cs="Arial"/>
          <w:kern w:val="1"/>
          <w:sz w:val="20"/>
          <w:szCs w:val="24"/>
          <w:lang w:eastAsia="zh-CN"/>
        </w:rPr>
      </w:pPr>
    </w:p>
    <w:p w:rsidR="00811B13" w:rsidRPr="00811B13" w:rsidRDefault="00811B13" w:rsidP="00811B13">
      <w:pPr>
        <w:suppressAutoHyphens/>
        <w:spacing w:after="0" w:line="240" w:lineRule="auto"/>
        <w:jc w:val="both"/>
        <w:rPr>
          <w:rFonts w:ascii="Arial" w:eastAsia="Times New Roman" w:hAnsi="Arial" w:cs="Arial"/>
          <w:b/>
          <w:kern w:val="1"/>
          <w:sz w:val="20"/>
          <w:szCs w:val="24"/>
          <w:lang w:eastAsia="zh-CN"/>
        </w:rPr>
      </w:pPr>
      <w:r w:rsidRPr="00811B13">
        <w:rPr>
          <w:rFonts w:ascii="Arial" w:eastAsia="Times New Roman" w:hAnsi="Arial" w:cs="Arial"/>
          <w:b/>
          <w:kern w:val="1"/>
          <w:sz w:val="20"/>
          <w:szCs w:val="24"/>
          <w:lang w:eastAsia="zh-CN"/>
        </w:rPr>
        <w:t>CLÁUSULA DÉCIMA PRIMEIRA – DO REAJUSTE</w:t>
      </w:r>
    </w:p>
    <w:p w:rsidR="00811B13" w:rsidRPr="00811B13" w:rsidRDefault="00811B13" w:rsidP="00811B13">
      <w:pPr>
        <w:suppressAutoHyphens/>
        <w:spacing w:after="0" w:line="240" w:lineRule="auto"/>
        <w:jc w:val="both"/>
        <w:rPr>
          <w:rFonts w:ascii="Arial" w:eastAsia="Times New Roman" w:hAnsi="Arial" w:cs="Arial"/>
          <w:kern w:val="1"/>
          <w:sz w:val="20"/>
          <w:szCs w:val="24"/>
          <w:lang w:eastAsia="zh-CN"/>
        </w:rPr>
      </w:pPr>
    </w:p>
    <w:p w:rsidR="00811B13" w:rsidRPr="00811B13" w:rsidRDefault="00811B13" w:rsidP="00811B13">
      <w:pPr>
        <w:suppressAutoHyphens/>
        <w:spacing w:after="0" w:line="240" w:lineRule="auto"/>
        <w:jc w:val="both"/>
        <w:rPr>
          <w:rFonts w:ascii="Arial" w:eastAsia="Times New Roman" w:hAnsi="Arial" w:cs="Arial"/>
          <w:color w:val="5B9BD5" w:themeColor="accent1"/>
          <w:kern w:val="1"/>
          <w:sz w:val="20"/>
          <w:szCs w:val="24"/>
          <w:lang w:eastAsia="zh-CN"/>
        </w:rPr>
      </w:pPr>
      <w:r w:rsidRPr="00811B13">
        <w:rPr>
          <w:rFonts w:ascii="Arial" w:eastAsia="Times New Roman" w:hAnsi="Arial" w:cs="Arial"/>
          <w:b/>
          <w:kern w:val="1"/>
          <w:sz w:val="20"/>
          <w:szCs w:val="24"/>
          <w:lang w:eastAsia="zh-CN"/>
        </w:rPr>
        <w:t>11.1.</w:t>
      </w:r>
      <w:r w:rsidRPr="00811B13">
        <w:rPr>
          <w:rFonts w:ascii="Arial" w:eastAsia="Times New Roman" w:hAnsi="Arial" w:cs="Arial"/>
          <w:kern w:val="1"/>
          <w:sz w:val="20"/>
          <w:szCs w:val="24"/>
          <w:lang w:eastAsia="zh-CN"/>
        </w:rPr>
        <w:t xml:space="preserve"> As regras de reajuste são aquelas previstas no</w:t>
      </w:r>
      <w:r w:rsidRPr="00811B13">
        <w:rPr>
          <w:rFonts w:ascii="Arial" w:eastAsia="Times New Roman" w:hAnsi="Arial" w:cs="Arial"/>
          <w:color w:val="000000" w:themeColor="text1"/>
          <w:kern w:val="1"/>
          <w:sz w:val="20"/>
          <w:szCs w:val="24"/>
          <w:lang w:eastAsia="zh-CN"/>
        </w:rPr>
        <w:t xml:space="preserve"> item </w:t>
      </w:r>
      <w:r w:rsidRPr="00811B13">
        <w:rPr>
          <w:rFonts w:ascii="Arial" w:eastAsia="Times New Roman" w:hAnsi="Arial" w:cs="Arial"/>
          <w:color w:val="FF0000"/>
          <w:kern w:val="1"/>
          <w:sz w:val="20"/>
          <w:szCs w:val="24"/>
          <w:lang w:eastAsia="zh-CN"/>
        </w:rPr>
        <w:t>18</w:t>
      </w:r>
      <w:r w:rsidRPr="00811B13">
        <w:rPr>
          <w:rFonts w:ascii="Arial" w:eastAsia="Times New Roman" w:hAnsi="Arial" w:cs="Arial"/>
          <w:kern w:val="1"/>
          <w:sz w:val="20"/>
          <w:szCs w:val="24"/>
          <w:lang w:eastAsia="zh-CN"/>
        </w:rPr>
        <w:t xml:space="preserve"> do </w:t>
      </w:r>
      <w:r w:rsidRPr="00811B13">
        <w:rPr>
          <w:rFonts w:ascii="Arial" w:eastAsia="Times New Roman" w:hAnsi="Arial" w:cs="Arial"/>
          <w:color w:val="000000" w:themeColor="text1"/>
          <w:kern w:val="1"/>
          <w:sz w:val="20"/>
          <w:szCs w:val="24"/>
          <w:lang w:eastAsia="zh-CN"/>
        </w:rPr>
        <w:t>edital.</w:t>
      </w:r>
    </w:p>
    <w:p w:rsidR="00811B13" w:rsidRPr="00811B13" w:rsidRDefault="00811B13" w:rsidP="00811B13">
      <w:pPr>
        <w:suppressAutoHyphens/>
        <w:spacing w:after="0" w:line="240" w:lineRule="auto"/>
        <w:jc w:val="both"/>
        <w:rPr>
          <w:rFonts w:ascii="Arial" w:eastAsia="Times New Roman" w:hAnsi="Arial" w:cs="Arial"/>
          <w:kern w:val="1"/>
          <w:sz w:val="20"/>
          <w:szCs w:val="24"/>
          <w:lang w:eastAsia="zh-CN"/>
        </w:rPr>
      </w:pPr>
    </w:p>
    <w:p w:rsidR="00811B13" w:rsidRPr="00811B13" w:rsidRDefault="00811B13" w:rsidP="00811B13">
      <w:pPr>
        <w:suppressAutoHyphens/>
        <w:spacing w:after="0" w:line="240" w:lineRule="auto"/>
        <w:jc w:val="both"/>
        <w:rPr>
          <w:rFonts w:ascii="Arial" w:eastAsia="Times New Roman" w:hAnsi="Arial" w:cs="Arial"/>
          <w:kern w:val="1"/>
          <w:sz w:val="20"/>
          <w:szCs w:val="24"/>
          <w:lang w:eastAsia="zh-CN"/>
        </w:rPr>
      </w:pPr>
    </w:p>
    <w:p w:rsidR="00811B13" w:rsidRPr="00811B13" w:rsidRDefault="00811B13" w:rsidP="00811B13">
      <w:pPr>
        <w:tabs>
          <w:tab w:val="left" w:pos="9214"/>
        </w:tabs>
        <w:spacing w:after="0"/>
        <w:jc w:val="both"/>
        <w:rPr>
          <w:rFonts w:ascii="Arial" w:hAnsi="Arial" w:cs="Arial"/>
          <w:b/>
          <w:sz w:val="20"/>
        </w:rPr>
      </w:pPr>
      <w:r w:rsidRPr="00811B13">
        <w:rPr>
          <w:rFonts w:ascii="Arial" w:hAnsi="Arial" w:cs="Arial"/>
          <w:b/>
          <w:sz w:val="20"/>
        </w:rPr>
        <w:t>CLÁUSULA DÉCIMA SEGUNDA – DA VIGÊNCIA</w:t>
      </w:r>
    </w:p>
    <w:p w:rsidR="00811B13" w:rsidRPr="00811B13" w:rsidRDefault="00811B13" w:rsidP="00811B13">
      <w:pPr>
        <w:tabs>
          <w:tab w:val="left" w:pos="9214"/>
        </w:tabs>
        <w:spacing w:after="0"/>
        <w:jc w:val="both"/>
        <w:rPr>
          <w:rFonts w:ascii="Arial" w:hAnsi="Arial" w:cs="Arial"/>
          <w:b/>
          <w:sz w:val="20"/>
        </w:rPr>
      </w:pPr>
    </w:p>
    <w:p w:rsidR="00811B13" w:rsidRPr="00811B13" w:rsidRDefault="00811B13" w:rsidP="00811B13">
      <w:pPr>
        <w:widowControl w:val="0"/>
        <w:spacing w:after="0"/>
        <w:jc w:val="both"/>
        <w:rPr>
          <w:rFonts w:ascii="Arial" w:hAnsi="Arial" w:cs="Arial"/>
          <w:sz w:val="20"/>
        </w:rPr>
      </w:pPr>
      <w:r w:rsidRPr="00811B13">
        <w:rPr>
          <w:rFonts w:ascii="Arial" w:hAnsi="Arial" w:cs="Arial"/>
          <w:b/>
          <w:color w:val="000000"/>
          <w:sz w:val="20"/>
        </w:rPr>
        <w:t>12.1.</w:t>
      </w:r>
      <w:r w:rsidRPr="00811B13">
        <w:rPr>
          <w:rFonts w:ascii="Arial" w:hAnsi="Arial" w:cs="Arial"/>
          <w:color w:val="000000"/>
          <w:sz w:val="20"/>
        </w:rPr>
        <w:t xml:space="preserve"> A vigência do presente instrumento será de </w:t>
      </w:r>
      <w:r w:rsidRPr="00811B13">
        <w:rPr>
          <w:rFonts w:ascii="Arial" w:hAnsi="Arial" w:cs="Arial"/>
          <w:color w:val="FF0000"/>
          <w:sz w:val="20"/>
          <w:highlight w:val="yellow"/>
        </w:rPr>
        <w:t>.............................</w:t>
      </w:r>
      <w:r w:rsidRPr="00811B13">
        <w:rPr>
          <w:rFonts w:ascii="Arial" w:hAnsi="Arial" w:cs="Arial"/>
          <w:color w:val="000000"/>
          <w:sz w:val="20"/>
        </w:rPr>
        <w:t xml:space="preserve"> </w:t>
      </w:r>
      <w:proofErr w:type="gramStart"/>
      <w:r w:rsidRPr="00811B13">
        <w:rPr>
          <w:rFonts w:ascii="Arial" w:hAnsi="Arial" w:cs="Arial"/>
          <w:color w:val="000000"/>
          <w:sz w:val="20"/>
        </w:rPr>
        <w:t>a</w:t>
      </w:r>
      <w:proofErr w:type="gramEnd"/>
      <w:r w:rsidRPr="00811B13">
        <w:rPr>
          <w:rFonts w:ascii="Arial" w:hAnsi="Arial" w:cs="Arial"/>
          <w:color w:val="000000"/>
          <w:sz w:val="20"/>
        </w:rPr>
        <w:t xml:space="preserve"> contar da sua assinatura.</w:t>
      </w:r>
    </w:p>
    <w:p w:rsidR="00811B13" w:rsidRPr="00811B13" w:rsidRDefault="00811B13" w:rsidP="00811B13">
      <w:pPr>
        <w:widowControl w:val="0"/>
        <w:spacing w:after="0"/>
        <w:jc w:val="both"/>
        <w:rPr>
          <w:rFonts w:ascii="Arial" w:hAnsi="Arial" w:cs="Arial"/>
          <w:sz w:val="20"/>
        </w:rPr>
      </w:pPr>
    </w:p>
    <w:p w:rsidR="00811B13" w:rsidRPr="00811B13" w:rsidRDefault="00811B13" w:rsidP="00811B13">
      <w:pPr>
        <w:widowControl w:val="0"/>
        <w:spacing w:after="0"/>
        <w:jc w:val="both"/>
        <w:rPr>
          <w:rFonts w:ascii="Arial" w:hAnsi="Arial" w:cs="Arial"/>
          <w:sz w:val="20"/>
        </w:rPr>
      </w:pPr>
    </w:p>
    <w:p w:rsidR="00811B13" w:rsidRPr="00811B13" w:rsidRDefault="00811B13" w:rsidP="00811B13">
      <w:pPr>
        <w:keepNext/>
        <w:suppressAutoHyphens/>
        <w:spacing w:after="0" w:line="240" w:lineRule="auto"/>
        <w:jc w:val="both"/>
        <w:outlineLvl w:val="3"/>
        <w:rPr>
          <w:rFonts w:ascii="Arial" w:eastAsia="Times New Roman" w:hAnsi="Arial" w:cs="Arial"/>
          <w:b/>
          <w:sz w:val="20"/>
          <w:szCs w:val="20"/>
          <w:lang w:val="x-none" w:eastAsia="ar-SA"/>
        </w:rPr>
      </w:pPr>
      <w:r w:rsidRPr="00811B13">
        <w:rPr>
          <w:rFonts w:ascii="Arial" w:eastAsia="Times New Roman" w:hAnsi="Arial" w:cs="Arial"/>
          <w:b/>
          <w:sz w:val="20"/>
          <w:szCs w:val="20"/>
          <w:lang w:val="x-none" w:eastAsia="ar-SA"/>
        </w:rPr>
        <w:t xml:space="preserve">CLÁUSULA DÉCIMA </w:t>
      </w:r>
      <w:r w:rsidRPr="00811B13">
        <w:rPr>
          <w:rFonts w:ascii="Arial" w:eastAsia="Times New Roman" w:hAnsi="Arial" w:cs="Arial"/>
          <w:b/>
          <w:sz w:val="20"/>
          <w:szCs w:val="20"/>
          <w:lang w:eastAsia="ar-SA"/>
        </w:rPr>
        <w:t>TERCEIRA</w:t>
      </w:r>
      <w:r w:rsidRPr="00811B13">
        <w:rPr>
          <w:rFonts w:ascii="Arial" w:eastAsia="Times New Roman" w:hAnsi="Arial" w:cs="Arial"/>
          <w:b/>
          <w:sz w:val="20"/>
          <w:szCs w:val="20"/>
          <w:lang w:val="x-none" w:eastAsia="ar-SA"/>
        </w:rPr>
        <w:t xml:space="preserve"> – </w:t>
      </w:r>
      <w:r w:rsidRPr="00811B13">
        <w:rPr>
          <w:rFonts w:ascii="Arial" w:eastAsia="Times New Roman" w:hAnsi="Arial" w:cs="Arial"/>
          <w:b/>
          <w:sz w:val="20"/>
          <w:szCs w:val="20"/>
          <w:lang w:eastAsia="ar-SA"/>
        </w:rPr>
        <w:t xml:space="preserve">DO CONTROLE E </w:t>
      </w:r>
      <w:r w:rsidRPr="00811B13">
        <w:rPr>
          <w:rFonts w:ascii="Arial" w:eastAsia="Times New Roman" w:hAnsi="Arial" w:cs="Arial"/>
          <w:b/>
          <w:sz w:val="20"/>
          <w:szCs w:val="20"/>
          <w:lang w:val="x-none" w:eastAsia="ar-SA"/>
        </w:rPr>
        <w:t>DA FISCALIZAÇÃO</w:t>
      </w:r>
    </w:p>
    <w:p w:rsidR="00811B13" w:rsidRPr="00811B13" w:rsidRDefault="00811B13" w:rsidP="00811B13">
      <w:pPr>
        <w:spacing w:after="0"/>
        <w:jc w:val="both"/>
        <w:rPr>
          <w:rFonts w:ascii="Arial" w:hAnsi="Arial" w:cs="Arial"/>
          <w:sz w:val="20"/>
        </w:rPr>
      </w:pPr>
    </w:p>
    <w:p w:rsidR="00811B13" w:rsidRPr="00811B13" w:rsidRDefault="00811B13" w:rsidP="00811B13">
      <w:pPr>
        <w:spacing w:after="0"/>
        <w:jc w:val="both"/>
        <w:rPr>
          <w:rFonts w:ascii="Arial" w:hAnsi="Arial" w:cs="Arial"/>
          <w:color w:val="FF0000"/>
          <w:sz w:val="20"/>
        </w:rPr>
      </w:pPr>
      <w:r w:rsidRPr="00811B13">
        <w:rPr>
          <w:rFonts w:ascii="Arial" w:hAnsi="Arial" w:cs="Arial"/>
          <w:b/>
          <w:sz w:val="20"/>
        </w:rPr>
        <w:t xml:space="preserve">13.1. </w:t>
      </w:r>
      <w:r w:rsidRPr="00811B13">
        <w:rPr>
          <w:rFonts w:ascii="Arial" w:hAnsi="Arial" w:cs="Arial"/>
          <w:sz w:val="20"/>
        </w:rPr>
        <w:t xml:space="preserve">As regras de fiscalização são aquelas previstas no </w:t>
      </w:r>
      <w:r w:rsidRPr="00811B13">
        <w:rPr>
          <w:rFonts w:ascii="Arial" w:hAnsi="Arial" w:cs="Arial"/>
          <w:color w:val="FF0000"/>
          <w:sz w:val="20"/>
        </w:rPr>
        <w:t>item 8 “Modelo de Gestão do Contrato” do Termo de Referência.</w:t>
      </w:r>
    </w:p>
    <w:p w:rsidR="00811B13" w:rsidRPr="00811B13" w:rsidRDefault="00811B13" w:rsidP="00811B13">
      <w:pPr>
        <w:tabs>
          <w:tab w:val="left" w:pos="9356"/>
        </w:tabs>
        <w:spacing w:after="0"/>
        <w:jc w:val="both"/>
        <w:rPr>
          <w:rFonts w:ascii="Arial" w:hAnsi="Arial" w:cs="Arial"/>
          <w:sz w:val="20"/>
        </w:rPr>
      </w:pPr>
    </w:p>
    <w:p w:rsidR="00811B13" w:rsidRPr="00811B13" w:rsidRDefault="00811B13" w:rsidP="00811B13">
      <w:pPr>
        <w:tabs>
          <w:tab w:val="left" w:pos="9356"/>
        </w:tabs>
        <w:spacing w:after="0"/>
        <w:jc w:val="both"/>
        <w:rPr>
          <w:rFonts w:ascii="Arial" w:hAnsi="Arial" w:cs="Arial"/>
          <w:sz w:val="20"/>
        </w:rPr>
      </w:pPr>
    </w:p>
    <w:p w:rsidR="00811B13" w:rsidRPr="00811B13" w:rsidRDefault="00811B13" w:rsidP="00811B13">
      <w:pPr>
        <w:keepNext/>
        <w:suppressAutoHyphens/>
        <w:spacing w:after="0" w:line="240" w:lineRule="auto"/>
        <w:jc w:val="both"/>
        <w:outlineLvl w:val="3"/>
        <w:rPr>
          <w:rFonts w:ascii="Arial" w:eastAsia="Times New Roman" w:hAnsi="Arial" w:cs="Arial"/>
          <w:b/>
          <w:sz w:val="20"/>
          <w:szCs w:val="20"/>
          <w:lang w:val="x-none" w:eastAsia="ar-SA"/>
        </w:rPr>
      </w:pPr>
      <w:r w:rsidRPr="00811B13">
        <w:rPr>
          <w:rFonts w:ascii="Arial" w:eastAsia="Times New Roman" w:hAnsi="Arial" w:cs="Arial"/>
          <w:b/>
          <w:sz w:val="20"/>
          <w:szCs w:val="20"/>
          <w:lang w:val="x-none" w:eastAsia="ar-SA"/>
        </w:rPr>
        <w:t xml:space="preserve">CLÁUSULA DÉCIMA </w:t>
      </w:r>
      <w:r w:rsidRPr="00811B13">
        <w:rPr>
          <w:rFonts w:ascii="Arial" w:eastAsia="Times New Roman" w:hAnsi="Arial" w:cs="Arial"/>
          <w:b/>
          <w:sz w:val="20"/>
          <w:szCs w:val="20"/>
          <w:lang w:eastAsia="ar-SA"/>
        </w:rPr>
        <w:t>QUARTA</w:t>
      </w:r>
      <w:r w:rsidRPr="00811B13">
        <w:rPr>
          <w:rFonts w:ascii="Arial" w:eastAsia="Times New Roman" w:hAnsi="Arial" w:cs="Arial"/>
          <w:b/>
          <w:sz w:val="20"/>
          <w:szCs w:val="20"/>
          <w:lang w:val="x-none" w:eastAsia="ar-SA"/>
        </w:rPr>
        <w:t xml:space="preserve"> - DAS SANÇÕES ADMINISTRATIVAS</w:t>
      </w:r>
    </w:p>
    <w:p w:rsidR="00811B13" w:rsidRPr="00811B13" w:rsidRDefault="00811B13" w:rsidP="00811B13">
      <w:pPr>
        <w:tabs>
          <w:tab w:val="left" w:pos="9356"/>
        </w:tabs>
        <w:spacing w:after="0"/>
        <w:jc w:val="both"/>
        <w:rPr>
          <w:rFonts w:ascii="Arial" w:hAnsi="Arial" w:cs="Arial"/>
          <w:b/>
          <w:sz w:val="20"/>
        </w:rPr>
      </w:pPr>
    </w:p>
    <w:p w:rsidR="00811B13" w:rsidRPr="00811B13" w:rsidRDefault="00811B13" w:rsidP="00811B13">
      <w:pPr>
        <w:suppressAutoHyphens/>
        <w:spacing w:after="0" w:line="240" w:lineRule="auto"/>
        <w:jc w:val="both"/>
        <w:rPr>
          <w:rFonts w:ascii="Arial" w:eastAsia="Times New Roman" w:hAnsi="Arial" w:cs="Arial"/>
          <w:color w:val="5B9BD5" w:themeColor="accent1"/>
          <w:kern w:val="1"/>
          <w:sz w:val="20"/>
          <w:szCs w:val="24"/>
          <w:lang w:eastAsia="zh-CN"/>
        </w:rPr>
      </w:pPr>
      <w:r w:rsidRPr="00811B13">
        <w:rPr>
          <w:rFonts w:ascii="Arial" w:eastAsia="Times New Roman" w:hAnsi="Arial" w:cs="Arial"/>
          <w:b/>
          <w:color w:val="000000"/>
          <w:kern w:val="1"/>
          <w:sz w:val="20"/>
          <w:szCs w:val="24"/>
          <w:lang w:eastAsia="zh-CN"/>
        </w:rPr>
        <w:t>14.1.</w:t>
      </w:r>
      <w:r w:rsidRPr="00811B13">
        <w:rPr>
          <w:rFonts w:ascii="Arial" w:eastAsia="Times New Roman" w:hAnsi="Arial" w:cs="Arial"/>
          <w:color w:val="000000"/>
          <w:kern w:val="1"/>
          <w:sz w:val="20"/>
          <w:szCs w:val="24"/>
          <w:lang w:eastAsia="zh-CN"/>
        </w:rPr>
        <w:t xml:space="preserve"> </w:t>
      </w:r>
      <w:r w:rsidRPr="00811B13">
        <w:rPr>
          <w:rFonts w:ascii="Arial" w:eastAsia="Times New Roman" w:hAnsi="Arial" w:cs="Arial"/>
          <w:kern w:val="1"/>
          <w:sz w:val="20"/>
          <w:szCs w:val="24"/>
          <w:lang w:eastAsia="zh-CN"/>
        </w:rPr>
        <w:t xml:space="preserve">As sanções referentes à execução do contrato são aquelas previstas no </w:t>
      </w:r>
      <w:r w:rsidRPr="00811B13">
        <w:rPr>
          <w:rFonts w:ascii="Arial" w:eastAsia="Times New Roman" w:hAnsi="Arial" w:cs="Arial"/>
          <w:color w:val="000000" w:themeColor="text1"/>
          <w:kern w:val="1"/>
          <w:sz w:val="20"/>
          <w:szCs w:val="24"/>
          <w:lang w:eastAsia="zh-CN"/>
        </w:rPr>
        <w:t xml:space="preserve">item </w:t>
      </w:r>
      <w:r w:rsidRPr="00811B13">
        <w:rPr>
          <w:rFonts w:ascii="Arial" w:eastAsia="Times New Roman" w:hAnsi="Arial" w:cs="Arial"/>
          <w:color w:val="FF0000"/>
          <w:kern w:val="1"/>
          <w:sz w:val="20"/>
          <w:szCs w:val="24"/>
          <w:lang w:eastAsia="zh-CN"/>
        </w:rPr>
        <w:t>19</w:t>
      </w:r>
      <w:r w:rsidRPr="00811B13">
        <w:rPr>
          <w:rFonts w:ascii="Arial" w:eastAsia="Times New Roman" w:hAnsi="Arial" w:cs="Arial"/>
          <w:kern w:val="1"/>
          <w:sz w:val="20"/>
          <w:szCs w:val="24"/>
          <w:lang w:eastAsia="zh-CN"/>
        </w:rPr>
        <w:t xml:space="preserve"> </w:t>
      </w:r>
      <w:r w:rsidRPr="00811B13">
        <w:rPr>
          <w:rFonts w:ascii="Arial" w:eastAsia="Times New Roman" w:hAnsi="Arial" w:cs="Arial"/>
          <w:color w:val="000000" w:themeColor="text1"/>
          <w:kern w:val="1"/>
          <w:sz w:val="20"/>
          <w:szCs w:val="24"/>
          <w:lang w:eastAsia="zh-CN"/>
        </w:rPr>
        <w:t>do edital.</w:t>
      </w:r>
    </w:p>
    <w:p w:rsidR="00811B13" w:rsidRPr="00811B13" w:rsidRDefault="00811B13" w:rsidP="00811B13">
      <w:pPr>
        <w:spacing w:after="0"/>
        <w:jc w:val="both"/>
        <w:rPr>
          <w:rFonts w:ascii="Arial" w:hAnsi="Arial" w:cs="Arial"/>
          <w:sz w:val="20"/>
        </w:rPr>
      </w:pPr>
    </w:p>
    <w:p w:rsidR="00811B13" w:rsidRPr="00811B13" w:rsidRDefault="00811B13" w:rsidP="00811B13">
      <w:pPr>
        <w:spacing w:after="0"/>
        <w:jc w:val="both"/>
        <w:rPr>
          <w:rFonts w:ascii="Arial" w:hAnsi="Arial" w:cs="Arial"/>
          <w:sz w:val="20"/>
        </w:rPr>
      </w:pPr>
    </w:p>
    <w:p w:rsidR="00811B13" w:rsidRPr="00811B13" w:rsidRDefault="00811B13" w:rsidP="00811B13">
      <w:pPr>
        <w:keepNext/>
        <w:suppressAutoHyphens/>
        <w:spacing w:after="0" w:line="240" w:lineRule="auto"/>
        <w:jc w:val="both"/>
        <w:outlineLvl w:val="3"/>
        <w:rPr>
          <w:rFonts w:ascii="Arial" w:eastAsia="Times New Roman" w:hAnsi="Arial" w:cs="Arial"/>
          <w:b/>
          <w:sz w:val="20"/>
          <w:szCs w:val="20"/>
          <w:lang w:val="x-none" w:eastAsia="ar-SA"/>
        </w:rPr>
      </w:pPr>
      <w:r w:rsidRPr="00811B13">
        <w:rPr>
          <w:rFonts w:ascii="Arial" w:eastAsia="Times New Roman" w:hAnsi="Arial" w:cs="Arial"/>
          <w:b/>
          <w:sz w:val="20"/>
          <w:szCs w:val="20"/>
          <w:lang w:val="x-none" w:eastAsia="ar-SA"/>
        </w:rPr>
        <w:t>CLÁUSULA DÉCIMA QU</w:t>
      </w:r>
      <w:r w:rsidRPr="00811B13">
        <w:rPr>
          <w:rFonts w:ascii="Arial" w:eastAsia="Times New Roman" w:hAnsi="Arial" w:cs="Arial"/>
          <w:b/>
          <w:sz w:val="20"/>
          <w:szCs w:val="20"/>
          <w:lang w:eastAsia="ar-SA"/>
        </w:rPr>
        <w:t>INTA</w:t>
      </w:r>
      <w:r w:rsidRPr="00811B13">
        <w:rPr>
          <w:rFonts w:ascii="Arial" w:eastAsia="Times New Roman" w:hAnsi="Arial" w:cs="Arial"/>
          <w:b/>
          <w:sz w:val="20"/>
          <w:szCs w:val="20"/>
          <w:lang w:val="x-none" w:eastAsia="ar-SA"/>
        </w:rPr>
        <w:t xml:space="preserve"> - DA RESCISÃO</w:t>
      </w:r>
    </w:p>
    <w:p w:rsidR="00811B13" w:rsidRPr="00811B13" w:rsidRDefault="00811B13" w:rsidP="00811B13">
      <w:pPr>
        <w:spacing w:after="0"/>
        <w:jc w:val="both"/>
        <w:rPr>
          <w:rFonts w:ascii="Arial" w:hAnsi="Arial" w:cs="Arial"/>
          <w:sz w:val="20"/>
        </w:rPr>
      </w:pPr>
    </w:p>
    <w:p w:rsidR="00811B13" w:rsidRPr="00811B13" w:rsidRDefault="00811B13" w:rsidP="00811B13">
      <w:pPr>
        <w:spacing w:after="0"/>
        <w:jc w:val="both"/>
        <w:rPr>
          <w:rFonts w:ascii="Arial" w:hAnsi="Arial" w:cs="Arial"/>
          <w:sz w:val="20"/>
        </w:rPr>
      </w:pPr>
      <w:r w:rsidRPr="00811B13">
        <w:rPr>
          <w:rFonts w:ascii="Arial" w:hAnsi="Arial" w:cs="Arial"/>
          <w:b/>
          <w:sz w:val="20"/>
        </w:rPr>
        <w:t>15.1.</w:t>
      </w:r>
      <w:r w:rsidRPr="00811B13">
        <w:rPr>
          <w:rFonts w:ascii="Arial" w:hAnsi="Arial" w:cs="Arial"/>
          <w:sz w:val="20"/>
        </w:rPr>
        <w:t xml:space="preserve"> O presente Termo de Contrato poderá ser rescindido: </w:t>
      </w:r>
    </w:p>
    <w:p w:rsidR="00811B13" w:rsidRPr="00811B13" w:rsidRDefault="00811B13" w:rsidP="00811B13">
      <w:pPr>
        <w:spacing w:after="0"/>
        <w:jc w:val="both"/>
        <w:rPr>
          <w:rFonts w:ascii="Arial" w:hAnsi="Arial" w:cs="Arial"/>
          <w:sz w:val="20"/>
        </w:rPr>
      </w:pPr>
    </w:p>
    <w:p w:rsidR="00811B13" w:rsidRPr="00811B13" w:rsidRDefault="00811B13" w:rsidP="00811B13">
      <w:pPr>
        <w:spacing w:after="0"/>
        <w:jc w:val="both"/>
        <w:rPr>
          <w:rFonts w:ascii="Arial" w:hAnsi="Arial" w:cs="Arial"/>
          <w:sz w:val="20"/>
        </w:rPr>
      </w:pPr>
      <w:r w:rsidRPr="00811B13">
        <w:rPr>
          <w:rFonts w:ascii="Arial" w:hAnsi="Arial" w:cs="Arial"/>
          <w:b/>
          <w:sz w:val="20"/>
        </w:rPr>
        <w:t>15.1.1.</w:t>
      </w:r>
      <w:r w:rsidRPr="00811B13">
        <w:rPr>
          <w:rFonts w:ascii="Arial" w:hAnsi="Arial" w:cs="Arial"/>
          <w:sz w:val="20"/>
        </w:rPr>
        <w:t xml:space="preserve"> </w:t>
      </w:r>
      <w:proofErr w:type="gramStart"/>
      <w:r w:rsidRPr="00811B13">
        <w:rPr>
          <w:rFonts w:ascii="Arial" w:hAnsi="Arial" w:cs="Arial"/>
          <w:sz w:val="20"/>
        </w:rPr>
        <w:t>por</w:t>
      </w:r>
      <w:proofErr w:type="gramEnd"/>
      <w:r w:rsidRPr="00811B13">
        <w:rPr>
          <w:rFonts w:ascii="Arial" w:hAnsi="Arial" w:cs="Arial"/>
          <w:sz w:val="20"/>
        </w:rPr>
        <w:t xml:space="preserve"> ato unilateral e escrito da Administração, nas situações previstas nos incisos I a XII e XVII do art. 78 da Lei nº 8.666, de 1993, e com as consequências indicadas no art. 80 da mesma Lei, sem prejuízo da aplicação das sanções previstas no </w:t>
      </w:r>
      <w:r w:rsidRPr="00811B13">
        <w:rPr>
          <w:rFonts w:ascii="Arial" w:hAnsi="Arial" w:cs="Arial"/>
          <w:color w:val="000000" w:themeColor="text1"/>
          <w:sz w:val="20"/>
        </w:rPr>
        <w:t xml:space="preserve">item </w:t>
      </w:r>
      <w:r w:rsidRPr="00811B13">
        <w:rPr>
          <w:rFonts w:ascii="Arial" w:hAnsi="Arial" w:cs="Arial"/>
          <w:color w:val="FF0000"/>
          <w:sz w:val="20"/>
        </w:rPr>
        <w:t>19</w:t>
      </w:r>
      <w:r w:rsidRPr="00811B13">
        <w:rPr>
          <w:rFonts w:ascii="Arial" w:hAnsi="Arial" w:cs="Arial"/>
          <w:sz w:val="20"/>
        </w:rPr>
        <w:t xml:space="preserve"> </w:t>
      </w:r>
      <w:r w:rsidRPr="00811B13">
        <w:rPr>
          <w:rFonts w:ascii="Arial" w:hAnsi="Arial" w:cs="Arial"/>
          <w:color w:val="000000" w:themeColor="text1"/>
          <w:sz w:val="20"/>
        </w:rPr>
        <w:t>do edital; e</w:t>
      </w:r>
    </w:p>
    <w:p w:rsidR="00811B13" w:rsidRPr="00811B13" w:rsidRDefault="00811B13" w:rsidP="00811B13">
      <w:pPr>
        <w:spacing w:after="0"/>
        <w:jc w:val="both"/>
        <w:rPr>
          <w:rFonts w:ascii="Arial" w:hAnsi="Arial" w:cs="Arial"/>
          <w:sz w:val="20"/>
        </w:rPr>
      </w:pPr>
      <w:r w:rsidRPr="00811B13">
        <w:rPr>
          <w:rFonts w:ascii="Arial" w:hAnsi="Arial" w:cs="Arial"/>
          <w:sz w:val="20"/>
        </w:rPr>
        <w:t xml:space="preserve"> </w:t>
      </w:r>
    </w:p>
    <w:p w:rsidR="00811B13" w:rsidRPr="00811B13" w:rsidRDefault="00811B13" w:rsidP="00811B13">
      <w:pPr>
        <w:spacing w:after="0"/>
        <w:jc w:val="both"/>
        <w:rPr>
          <w:rFonts w:ascii="Arial" w:hAnsi="Arial" w:cs="Arial"/>
          <w:sz w:val="20"/>
        </w:rPr>
      </w:pPr>
      <w:r w:rsidRPr="00811B13">
        <w:rPr>
          <w:rFonts w:ascii="Arial" w:hAnsi="Arial" w:cs="Arial"/>
          <w:b/>
          <w:sz w:val="20"/>
        </w:rPr>
        <w:t>15.1.2.</w:t>
      </w:r>
      <w:r w:rsidRPr="00811B13">
        <w:rPr>
          <w:rFonts w:ascii="Arial" w:hAnsi="Arial" w:cs="Arial"/>
          <w:sz w:val="20"/>
        </w:rPr>
        <w:t xml:space="preserve"> </w:t>
      </w:r>
      <w:proofErr w:type="gramStart"/>
      <w:r w:rsidRPr="00811B13">
        <w:rPr>
          <w:rFonts w:ascii="Arial" w:hAnsi="Arial" w:cs="Arial"/>
          <w:sz w:val="20"/>
        </w:rPr>
        <w:t>amigavelmente</w:t>
      </w:r>
      <w:proofErr w:type="gramEnd"/>
      <w:r w:rsidRPr="00811B13">
        <w:rPr>
          <w:rFonts w:ascii="Arial" w:hAnsi="Arial" w:cs="Arial"/>
          <w:sz w:val="20"/>
        </w:rPr>
        <w:t>, nos termos do art. 79, inciso II, da Lei nº 8.666/1993.</w:t>
      </w:r>
    </w:p>
    <w:p w:rsidR="00811B13" w:rsidRPr="00811B13" w:rsidRDefault="00811B13" w:rsidP="00811B13">
      <w:pPr>
        <w:spacing w:after="0"/>
        <w:jc w:val="both"/>
        <w:rPr>
          <w:rFonts w:ascii="Arial" w:hAnsi="Arial" w:cs="Arial"/>
          <w:sz w:val="20"/>
        </w:rPr>
      </w:pPr>
    </w:p>
    <w:p w:rsidR="00811B13" w:rsidRPr="00811B13" w:rsidRDefault="00811B13" w:rsidP="00811B13">
      <w:pPr>
        <w:spacing w:after="0"/>
        <w:jc w:val="both"/>
        <w:rPr>
          <w:rFonts w:ascii="Arial" w:hAnsi="Arial" w:cs="Arial"/>
          <w:sz w:val="20"/>
        </w:rPr>
      </w:pPr>
      <w:r w:rsidRPr="00811B13">
        <w:rPr>
          <w:rFonts w:ascii="Arial" w:hAnsi="Arial" w:cs="Arial"/>
          <w:b/>
          <w:sz w:val="20"/>
        </w:rPr>
        <w:t>15.2.</w:t>
      </w:r>
      <w:r w:rsidRPr="00811B13">
        <w:rPr>
          <w:rFonts w:ascii="Arial" w:hAnsi="Arial" w:cs="Arial"/>
          <w:sz w:val="20"/>
        </w:rPr>
        <w:t xml:space="preserve"> Os casos de rescisão contratual serão formalmente motivados, assegurando-se à Contratada o direito ao prévio contraditório e ampla defesa.</w:t>
      </w:r>
    </w:p>
    <w:p w:rsidR="00811B13" w:rsidRPr="00811B13" w:rsidRDefault="00811B13" w:rsidP="00811B13">
      <w:pPr>
        <w:spacing w:after="0"/>
        <w:jc w:val="both"/>
        <w:rPr>
          <w:rFonts w:ascii="Arial" w:hAnsi="Arial" w:cs="Arial"/>
          <w:sz w:val="20"/>
        </w:rPr>
      </w:pPr>
    </w:p>
    <w:p w:rsidR="00811B13" w:rsidRPr="00811B13" w:rsidRDefault="00811B13" w:rsidP="00811B13">
      <w:pPr>
        <w:spacing w:after="0"/>
        <w:jc w:val="both"/>
        <w:rPr>
          <w:rFonts w:ascii="Arial" w:hAnsi="Arial" w:cs="Arial"/>
          <w:sz w:val="20"/>
        </w:rPr>
      </w:pPr>
      <w:r w:rsidRPr="00811B13">
        <w:rPr>
          <w:rFonts w:ascii="Arial" w:hAnsi="Arial" w:cs="Arial"/>
          <w:b/>
          <w:sz w:val="20"/>
        </w:rPr>
        <w:t>15.3.</w:t>
      </w:r>
      <w:r w:rsidRPr="00811B13">
        <w:rPr>
          <w:rFonts w:ascii="Arial" w:hAnsi="Arial" w:cs="Arial"/>
          <w:sz w:val="20"/>
        </w:rPr>
        <w:t xml:space="preserve"> A Contratada reconhece os direitos da Contratante em caso de rescisão administrativa prevista no art. 77 da Lei n. 8.666/1993.</w:t>
      </w:r>
    </w:p>
    <w:p w:rsidR="00811B13" w:rsidRPr="00811B13" w:rsidRDefault="00811B13" w:rsidP="00811B13">
      <w:pPr>
        <w:spacing w:after="0"/>
        <w:jc w:val="both"/>
        <w:rPr>
          <w:rFonts w:ascii="Arial" w:hAnsi="Arial" w:cs="Arial"/>
          <w:sz w:val="20"/>
        </w:rPr>
      </w:pPr>
    </w:p>
    <w:p w:rsidR="00811B13" w:rsidRPr="00811B13" w:rsidRDefault="00811B13" w:rsidP="00811B13">
      <w:pPr>
        <w:spacing w:after="0"/>
        <w:jc w:val="both"/>
        <w:rPr>
          <w:rFonts w:ascii="Arial" w:hAnsi="Arial" w:cs="Arial"/>
          <w:sz w:val="20"/>
        </w:rPr>
      </w:pPr>
      <w:r w:rsidRPr="00811B13">
        <w:rPr>
          <w:rFonts w:ascii="Arial" w:hAnsi="Arial" w:cs="Arial"/>
          <w:b/>
          <w:sz w:val="20"/>
        </w:rPr>
        <w:t>15.4.</w:t>
      </w:r>
      <w:r w:rsidRPr="00811B13">
        <w:rPr>
          <w:rFonts w:ascii="Arial" w:hAnsi="Arial" w:cs="Arial"/>
          <w:sz w:val="20"/>
        </w:rPr>
        <w:t xml:space="preserve"> </w:t>
      </w:r>
      <w:r w:rsidRPr="00811B13">
        <w:rPr>
          <w:rFonts w:ascii="Arial" w:hAnsi="Arial" w:cs="Arial"/>
          <w:color w:val="000000"/>
          <w:sz w:val="20"/>
        </w:rPr>
        <w:t xml:space="preserve">A rescisão acarretará, independentemente de qualquer procedimento judicial ou extrajudicial por parte da Contratante, a retenção dos créditos decorrentes deste contrato, limitada ao valor dos prejuízos causados, além das sanções previstas no </w:t>
      </w:r>
      <w:r w:rsidRPr="00811B13">
        <w:rPr>
          <w:rFonts w:ascii="Arial" w:hAnsi="Arial" w:cs="Arial"/>
          <w:color w:val="000000" w:themeColor="text1"/>
          <w:sz w:val="20"/>
        </w:rPr>
        <w:t xml:space="preserve">item </w:t>
      </w:r>
      <w:r w:rsidRPr="00811B13">
        <w:rPr>
          <w:rFonts w:ascii="Arial" w:hAnsi="Arial" w:cs="Arial"/>
          <w:color w:val="FF0000"/>
          <w:sz w:val="20"/>
        </w:rPr>
        <w:t>19</w:t>
      </w:r>
      <w:r w:rsidRPr="00811B13">
        <w:rPr>
          <w:rFonts w:ascii="Arial" w:hAnsi="Arial" w:cs="Arial"/>
          <w:color w:val="000000"/>
          <w:sz w:val="20"/>
        </w:rPr>
        <w:t xml:space="preserve"> </w:t>
      </w:r>
      <w:r w:rsidRPr="00811B13">
        <w:rPr>
          <w:rFonts w:ascii="Arial" w:hAnsi="Arial" w:cs="Arial"/>
          <w:color w:val="000000" w:themeColor="text1"/>
          <w:sz w:val="20"/>
        </w:rPr>
        <w:t xml:space="preserve">do edital, até a </w:t>
      </w:r>
      <w:r w:rsidRPr="00811B13">
        <w:rPr>
          <w:rFonts w:ascii="Arial" w:hAnsi="Arial" w:cs="Arial"/>
          <w:color w:val="000000"/>
          <w:sz w:val="20"/>
        </w:rPr>
        <w:t>completa indenização dos danos.</w:t>
      </w:r>
    </w:p>
    <w:p w:rsidR="00811B13" w:rsidRPr="00811B13" w:rsidRDefault="00811B13" w:rsidP="00811B13">
      <w:pPr>
        <w:spacing w:after="0"/>
        <w:jc w:val="both"/>
        <w:rPr>
          <w:rFonts w:ascii="Arial" w:hAnsi="Arial" w:cs="Arial"/>
          <w:sz w:val="20"/>
        </w:rPr>
      </w:pPr>
    </w:p>
    <w:p w:rsidR="00811B13" w:rsidRPr="00811B13" w:rsidRDefault="00811B13" w:rsidP="00811B13">
      <w:pPr>
        <w:widowControl w:val="0"/>
        <w:spacing w:after="0"/>
        <w:jc w:val="both"/>
        <w:rPr>
          <w:rFonts w:ascii="Arial" w:hAnsi="Arial" w:cs="Arial"/>
          <w:color w:val="000000"/>
          <w:sz w:val="20"/>
        </w:rPr>
      </w:pPr>
      <w:r w:rsidRPr="00811B13">
        <w:rPr>
          <w:rFonts w:ascii="Arial" w:hAnsi="Arial" w:cs="Arial"/>
          <w:b/>
          <w:sz w:val="20"/>
        </w:rPr>
        <w:t xml:space="preserve">15.5. </w:t>
      </w:r>
      <w:r w:rsidRPr="00811B13">
        <w:rPr>
          <w:rFonts w:ascii="Arial" w:hAnsi="Arial" w:cs="Arial"/>
          <w:color w:val="000000"/>
          <w:sz w:val="20"/>
        </w:rPr>
        <w:t>Fica expressamente acordado que, em caso de rescisão, nenhuma remuneração será cabível, a não ser o ressarcimento de despesas autorizadas pela Contratante e comprovadamente realizadas pela Contratada, previstas no presente Contrato.</w:t>
      </w:r>
    </w:p>
    <w:p w:rsidR="00811B13" w:rsidRPr="00811B13" w:rsidRDefault="00811B13" w:rsidP="00811B13">
      <w:pPr>
        <w:spacing w:after="0"/>
        <w:jc w:val="both"/>
        <w:rPr>
          <w:rFonts w:ascii="Arial" w:hAnsi="Arial" w:cs="Arial"/>
          <w:sz w:val="20"/>
        </w:rPr>
      </w:pPr>
    </w:p>
    <w:p w:rsidR="00811B13" w:rsidRPr="00811B13" w:rsidRDefault="00811B13" w:rsidP="00811B13">
      <w:pPr>
        <w:spacing w:after="0"/>
        <w:jc w:val="both"/>
        <w:rPr>
          <w:rFonts w:ascii="Arial" w:hAnsi="Arial" w:cs="Arial"/>
          <w:sz w:val="20"/>
        </w:rPr>
      </w:pPr>
      <w:r w:rsidRPr="00811B13">
        <w:rPr>
          <w:rFonts w:ascii="Arial" w:hAnsi="Arial" w:cs="Arial"/>
          <w:b/>
          <w:sz w:val="20"/>
        </w:rPr>
        <w:t>15.6.</w:t>
      </w:r>
      <w:r w:rsidRPr="00811B13">
        <w:rPr>
          <w:rFonts w:ascii="Arial" w:hAnsi="Arial" w:cs="Arial"/>
          <w:sz w:val="20"/>
        </w:rPr>
        <w:t xml:space="preserve"> O termo de rescisão será precedido de relatório indicativo dos seguintes aspectos, conforme o caso:</w:t>
      </w:r>
    </w:p>
    <w:p w:rsidR="00811B13" w:rsidRPr="00811B13" w:rsidRDefault="00811B13" w:rsidP="00811B13">
      <w:pPr>
        <w:spacing w:after="0"/>
        <w:jc w:val="both"/>
        <w:rPr>
          <w:rFonts w:ascii="Arial" w:hAnsi="Arial" w:cs="Arial"/>
          <w:sz w:val="20"/>
        </w:rPr>
      </w:pPr>
    </w:p>
    <w:p w:rsidR="00811B13" w:rsidRPr="00811B13" w:rsidRDefault="00811B13" w:rsidP="00811B13">
      <w:pPr>
        <w:spacing w:after="0"/>
        <w:jc w:val="both"/>
        <w:rPr>
          <w:rFonts w:ascii="Arial" w:hAnsi="Arial" w:cs="Arial"/>
          <w:sz w:val="20"/>
        </w:rPr>
      </w:pPr>
      <w:r w:rsidRPr="00811B13">
        <w:rPr>
          <w:rFonts w:ascii="Arial" w:hAnsi="Arial" w:cs="Arial"/>
          <w:b/>
          <w:sz w:val="20"/>
        </w:rPr>
        <w:t>15.6.1.</w:t>
      </w:r>
      <w:r w:rsidRPr="00811B13">
        <w:rPr>
          <w:rFonts w:ascii="Arial" w:hAnsi="Arial" w:cs="Arial"/>
          <w:sz w:val="20"/>
        </w:rPr>
        <w:t xml:space="preserve"> Balanço dos eventos contratuais já cumpridos ou parcialmente cumpridos;</w:t>
      </w:r>
    </w:p>
    <w:p w:rsidR="00811B13" w:rsidRPr="00811B13" w:rsidRDefault="00811B13" w:rsidP="00811B13">
      <w:pPr>
        <w:spacing w:after="0"/>
        <w:jc w:val="both"/>
        <w:rPr>
          <w:rFonts w:ascii="Arial" w:hAnsi="Arial" w:cs="Arial"/>
          <w:sz w:val="20"/>
        </w:rPr>
      </w:pPr>
    </w:p>
    <w:p w:rsidR="00811B13" w:rsidRPr="00811B13" w:rsidRDefault="00811B13" w:rsidP="00811B13">
      <w:pPr>
        <w:spacing w:after="0"/>
        <w:jc w:val="both"/>
        <w:rPr>
          <w:rFonts w:ascii="Arial" w:hAnsi="Arial" w:cs="Arial"/>
          <w:sz w:val="20"/>
        </w:rPr>
      </w:pPr>
      <w:r w:rsidRPr="00811B13">
        <w:rPr>
          <w:rFonts w:ascii="Arial" w:hAnsi="Arial" w:cs="Arial"/>
          <w:b/>
          <w:sz w:val="20"/>
        </w:rPr>
        <w:lastRenderedPageBreak/>
        <w:t>15.6.2.</w:t>
      </w:r>
      <w:r w:rsidRPr="00811B13">
        <w:rPr>
          <w:rFonts w:ascii="Arial" w:hAnsi="Arial" w:cs="Arial"/>
          <w:sz w:val="20"/>
        </w:rPr>
        <w:t xml:space="preserve"> Relação dos pagamentos já efetuados e ainda devidos; e</w:t>
      </w:r>
    </w:p>
    <w:p w:rsidR="00811B13" w:rsidRPr="00811B13" w:rsidRDefault="00811B13" w:rsidP="00811B13">
      <w:pPr>
        <w:spacing w:after="0"/>
        <w:jc w:val="both"/>
        <w:rPr>
          <w:rFonts w:ascii="Arial" w:hAnsi="Arial" w:cs="Arial"/>
          <w:sz w:val="20"/>
        </w:rPr>
      </w:pPr>
    </w:p>
    <w:p w:rsidR="00811B13" w:rsidRPr="00811B13" w:rsidRDefault="00811B13" w:rsidP="00811B13">
      <w:pPr>
        <w:spacing w:after="0"/>
        <w:jc w:val="both"/>
        <w:rPr>
          <w:rFonts w:ascii="Arial" w:hAnsi="Arial" w:cs="Arial"/>
          <w:sz w:val="20"/>
        </w:rPr>
      </w:pPr>
      <w:r w:rsidRPr="00811B13">
        <w:rPr>
          <w:rFonts w:ascii="Arial" w:hAnsi="Arial" w:cs="Arial"/>
          <w:b/>
          <w:sz w:val="20"/>
        </w:rPr>
        <w:t>15.6.3.</w:t>
      </w:r>
      <w:r w:rsidRPr="00811B13">
        <w:rPr>
          <w:rFonts w:ascii="Arial" w:hAnsi="Arial" w:cs="Arial"/>
          <w:sz w:val="20"/>
        </w:rPr>
        <w:t xml:space="preserve"> Indenizações e multas.</w:t>
      </w:r>
    </w:p>
    <w:p w:rsidR="00811B13" w:rsidRPr="00811B13" w:rsidRDefault="00811B13" w:rsidP="00811B13">
      <w:pPr>
        <w:spacing w:after="0"/>
        <w:jc w:val="both"/>
        <w:rPr>
          <w:rFonts w:ascii="Arial" w:hAnsi="Arial" w:cs="Arial"/>
          <w:sz w:val="20"/>
        </w:rPr>
      </w:pPr>
    </w:p>
    <w:p w:rsidR="00811B13" w:rsidRPr="00811B13" w:rsidRDefault="00811B13" w:rsidP="00811B13">
      <w:pPr>
        <w:spacing w:after="0"/>
        <w:jc w:val="both"/>
        <w:rPr>
          <w:rFonts w:ascii="Arial" w:hAnsi="Arial" w:cs="Arial"/>
          <w:sz w:val="20"/>
        </w:rPr>
      </w:pPr>
    </w:p>
    <w:p w:rsidR="00811B13" w:rsidRPr="00811B13" w:rsidRDefault="00811B13" w:rsidP="00811B13">
      <w:pPr>
        <w:keepNext/>
        <w:suppressAutoHyphens/>
        <w:spacing w:after="0" w:line="240" w:lineRule="auto"/>
        <w:jc w:val="both"/>
        <w:outlineLvl w:val="3"/>
        <w:rPr>
          <w:rFonts w:ascii="Arial" w:eastAsia="Times New Roman" w:hAnsi="Arial" w:cs="Arial"/>
          <w:b/>
          <w:sz w:val="20"/>
          <w:szCs w:val="20"/>
          <w:lang w:val="x-none" w:eastAsia="ar-SA"/>
        </w:rPr>
      </w:pPr>
      <w:r w:rsidRPr="00811B13">
        <w:rPr>
          <w:rFonts w:ascii="Arial" w:eastAsia="Times New Roman" w:hAnsi="Arial" w:cs="Arial"/>
          <w:b/>
          <w:sz w:val="20"/>
          <w:szCs w:val="20"/>
          <w:lang w:val="x-none" w:eastAsia="ar-SA"/>
        </w:rPr>
        <w:t xml:space="preserve">CLÁUSULA DÉCIMA </w:t>
      </w:r>
      <w:r w:rsidRPr="00811B13">
        <w:rPr>
          <w:rFonts w:ascii="Arial" w:eastAsia="Times New Roman" w:hAnsi="Arial" w:cs="Arial"/>
          <w:b/>
          <w:sz w:val="20"/>
          <w:szCs w:val="20"/>
          <w:lang w:eastAsia="ar-SA"/>
        </w:rPr>
        <w:t>SEXTA</w:t>
      </w:r>
      <w:r w:rsidRPr="00811B13">
        <w:rPr>
          <w:rFonts w:ascii="Arial" w:eastAsia="Times New Roman" w:hAnsi="Arial" w:cs="Arial"/>
          <w:b/>
          <w:sz w:val="20"/>
          <w:szCs w:val="20"/>
          <w:lang w:val="x-none" w:eastAsia="ar-SA"/>
        </w:rPr>
        <w:t xml:space="preserve"> – DA NOVAÇÃO</w:t>
      </w:r>
    </w:p>
    <w:p w:rsidR="00811B13" w:rsidRPr="00811B13" w:rsidRDefault="00811B13" w:rsidP="00811B13">
      <w:pPr>
        <w:spacing w:after="0"/>
        <w:jc w:val="both"/>
        <w:rPr>
          <w:rFonts w:ascii="Arial" w:hAnsi="Arial" w:cs="Arial"/>
          <w:sz w:val="20"/>
        </w:rPr>
      </w:pPr>
    </w:p>
    <w:p w:rsidR="00811B13" w:rsidRPr="00811B13" w:rsidRDefault="00811B13" w:rsidP="00811B13">
      <w:pPr>
        <w:widowControl w:val="0"/>
        <w:spacing w:after="0"/>
        <w:jc w:val="both"/>
        <w:rPr>
          <w:rFonts w:ascii="Arial" w:hAnsi="Arial" w:cs="Arial"/>
          <w:color w:val="000000"/>
          <w:sz w:val="20"/>
        </w:rPr>
      </w:pPr>
      <w:r w:rsidRPr="00811B13">
        <w:rPr>
          <w:rFonts w:ascii="Arial" w:hAnsi="Arial" w:cs="Arial"/>
          <w:b/>
          <w:color w:val="000000"/>
          <w:sz w:val="20"/>
        </w:rPr>
        <w:t>16.1.</w:t>
      </w:r>
      <w:r w:rsidRPr="00811B13">
        <w:rPr>
          <w:rFonts w:ascii="Arial" w:hAnsi="Arial" w:cs="Arial"/>
          <w:color w:val="000000"/>
          <w:sz w:val="20"/>
        </w:rPr>
        <w:t xml:space="preserve"> A não utilização, por qualquer das partes, dos direitos a elas assegurados neste Contrato e na Lei em geral e a não aplicação de quaisquer sanções neles previstas não importa em novação a seus termos, não devendo, portanto, ser interpretada como renúncia ou desistência de aplicação ou de ações futuras, sendo que todos os recursos postos à disposição da Contratante serão considerados como cumulativos e não alternativos, inclusive em relação a dispositivos legais.</w:t>
      </w:r>
    </w:p>
    <w:p w:rsidR="00811B13" w:rsidRPr="00811B13" w:rsidRDefault="00811B13" w:rsidP="00811B13">
      <w:pPr>
        <w:widowControl w:val="0"/>
        <w:spacing w:after="0"/>
        <w:jc w:val="both"/>
        <w:rPr>
          <w:rFonts w:ascii="Arial" w:hAnsi="Arial" w:cs="Arial"/>
          <w:color w:val="000000"/>
          <w:sz w:val="20"/>
        </w:rPr>
      </w:pPr>
    </w:p>
    <w:p w:rsidR="00811B13" w:rsidRPr="00811B13" w:rsidRDefault="00811B13" w:rsidP="00811B13">
      <w:pPr>
        <w:widowControl w:val="0"/>
        <w:spacing w:after="0"/>
        <w:jc w:val="both"/>
        <w:rPr>
          <w:rFonts w:ascii="Arial" w:hAnsi="Arial" w:cs="Arial"/>
          <w:color w:val="000000"/>
          <w:sz w:val="20"/>
        </w:rPr>
      </w:pPr>
    </w:p>
    <w:p w:rsidR="00811B13" w:rsidRPr="00811B13" w:rsidRDefault="00811B13" w:rsidP="00811B13">
      <w:pPr>
        <w:widowControl w:val="0"/>
        <w:spacing w:after="0"/>
        <w:jc w:val="both"/>
        <w:rPr>
          <w:rFonts w:ascii="Arial" w:hAnsi="Arial" w:cs="Arial"/>
          <w:b/>
          <w:color w:val="000000"/>
          <w:sz w:val="20"/>
        </w:rPr>
      </w:pPr>
      <w:r w:rsidRPr="00811B13">
        <w:rPr>
          <w:rFonts w:ascii="Arial" w:hAnsi="Arial" w:cs="Arial"/>
          <w:b/>
          <w:color w:val="000000"/>
          <w:sz w:val="20"/>
        </w:rPr>
        <w:t>CLÁUSULA DÉCIMA SÉTIMA – DA FRAUDE E DA CORRUPÇÃO</w:t>
      </w:r>
    </w:p>
    <w:p w:rsidR="00811B13" w:rsidRPr="00811B13" w:rsidRDefault="00811B13" w:rsidP="00811B13">
      <w:pPr>
        <w:widowControl w:val="0"/>
        <w:spacing w:after="0"/>
        <w:jc w:val="both"/>
        <w:rPr>
          <w:rFonts w:ascii="Arial" w:hAnsi="Arial" w:cs="Arial"/>
          <w:color w:val="000000"/>
          <w:sz w:val="20"/>
        </w:rPr>
      </w:pPr>
    </w:p>
    <w:p w:rsidR="00811B13" w:rsidRPr="00811B13" w:rsidRDefault="00811B13" w:rsidP="00811B13">
      <w:pPr>
        <w:spacing w:after="0"/>
        <w:jc w:val="both"/>
        <w:rPr>
          <w:rFonts w:ascii="Arial" w:hAnsi="Arial" w:cs="Arial"/>
          <w:sz w:val="20"/>
        </w:rPr>
      </w:pPr>
      <w:r w:rsidRPr="00811B13">
        <w:rPr>
          <w:rFonts w:ascii="Arial" w:hAnsi="Arial" w:cs="Arial"/>
          <w:b/>
          <w:sz w:val="20"/>
        </w:rPr>
        <w:t>17.1.</w:t>
      </w:r>
      <w:r w:rsidRPr="00811B13">
        <w:rPr>
          <w:rFonts w:ascii="Arial" w:hAnsi="Arial" w:cs="Arial"/>
          <w:sz w:val="20"/>
        </w:rPr>
        <w:t xml:space="preserve"> </w:t>
      </w:r>
      <w:r w:rsidRPr="00811B13">
        <w:rPr>
          <w:rFonts w:ascii="Arial" w:hAnsi="Arial" w:cs="Arial"/>
          <w:color w:val="000000"/>
          <w:sz w:val="20"/>
        </w:rPr>
        <w:t xml:space="preserve">As regras que dispõem sobre fraude e corrupção são aquelas previstas </w:t>
      </w:r>
      <w:r w:rsidRPr="00811B13">
        <w:rPr>
          <w:rFonts w:ascii="Arial" w:hAnsi="Arial" w:cs="Arial"/>
          <w:color w:val="000000" w:themeColor="text1"/>
          <w:sz w:val="20"/>
        </w:rPr>
        <w:t xml:space="preserve">no item </w:t>
      </w:r>
      <w:r w:rsidRPr="00811B13">
        <w:rPr>
          <w:rFonts w:ascii="Arial" w:hAnsi="Arial" w:cs="Arial"/>
          <w:color w:val="FF0000"/>
          <w:sz w:val="20"/>
        </w:rPr>
        <w:t xml:space="preserve">20 </w:t>
      </w:r>
      <w:r w:rsidRPr="00811B13">
        <w:rPr>
          <w:rFonts w:ascii="Arial" w:hAnsi="Arial" w:cs="Arial"/>
          <w:color w:val="000000" w:themeColor="text1"/>
          <w:sz w:val="20"/>
        </w:rPr>
        <w:t>do edital.</w:t>
      </w:r>
    </w:p>
    <w:p w:rsidR="00811B13" w:rsidRPr="00811B13" w:rsidRDefault="00811B13" w:rsidP="00811B13">
      <w:pPr>
        <w:spacing w:after="0"/>
        <w:jc w:val="both"/>
        <w:rPr>
          <w:rFonts w:ascii="Arial" w:hAnsi="Arial" w:cs="Arial"/>
          <w:sz w:val="20"/>
        </w:rPr>
      </w:pPr>
    </w:p>
    <w:p w:rsidR="00811B13" w:rsidRPr="00811B13" w:rsidRDefault="00811B13" w:rsidP="00811B13">
      <w:pPr>
        <w:spacing w:after="0"/>
        <w:jc w:val="both"/>
        <w:rPr>
          <w:rFonts w:ascii="Arial" w:hAnsi="Arial" w:cs="Arial"/>
          <w:sz w:val="20"/>
        </w:rPr>
      </w:pPr>
    </w:p>
    <w:p w:rsidR="00811B13" w:rsidRPr="00811B13" w:rsidRDefault="00811B13" w:rsidP="00811B13">
      <w:pPr>
        <w:spacing w:after="0"/>
        <w:jc w:val="both"/>
        <w:rPr>
          <w:rFonts w:ascii="Arial" w:hAnsi="Arial" w:cs="Arial"/>
          <w:b/>
          <w:sz w:val="20"/>
        </w:rPr>
      </w:pPr>
      <w:r w:rsidRPr="00811B13">
        <w:rPr>
          <w:rFonts w:ascii="Arial" w:hAnsi="Arial" w:cs="Arial"/>
          <w:b/>
          <w:sz w:val="20"/>
        </w:rPr>
        <w:t>CLÁUSULA DÉCIMA OITAVA - DAS ALTERAÇÕES</w:t>
      </w:r>
    </w:p>
    <w:p w:rsidR="00811B13" w:rsidRPr="00811B13" w:rsidRDefault="00811B13" w:rsidP="00811B13">
      <w:pPr>
        <w:spacing w:after="0"/>
        <w:jc w:val="both"/>
        <w:rPr>
          <w:rFonts w:ascii="Arial" w:hAnsi="Arial" w:cs="Arial"/>
          <w:b/>
          <w:sz w:val="20"/>
        </w:rPr>
      </w:pPr>
    </w:p>
    <w:p w:rsidR="00811B13" w:rsidRPr="00811B13" w:rsidRDefault="00811B13" w:rsidP="00811B13">
      <w:pPr>
        <w:widowControl w:val="0"/>
        <w:spacing w:after="0"/>
        <w:jc w:val="both"/>
        <w:rPr>
          <w:rFonts w:ascii="Arial" w:hAnsi="Arial" w:cs="Arial"/>
          <w:color w:val="000000"/>
          <w:sz w:val="20"/>
        </w:rPr>
      </w:pPr>
      <w:r w:rsidRPr="00811B13">
        <w:rPr>
          <w:rFonts w:ascii="Arial" w:hAnsi="Arial" w:cs="Arial"/>
          <w:b/>
          <w:color w:val="000000"/>
          <w:sz w:val="20"/>
        </w:rPr>
        <w:t>18.1.</w:t>
      </w:r>
      <w:r w:rsidRPr="00811B13">
        <w:rPr>
          <w:rFonts w:ascii="Arial" w:hAnsi="Arial" w:cs="Arial"/>
          <w:color w:val="000000"/>
          <w:sz w:val="20"/>
        </w:rPr>
        <w:t xml:space="preserve"> Eventuais alterações contratuais reger-se-ão pela disciplina do art. 65 da Lei nº 8.666/1993.</w:t>
      </w:r>
    </w:p>
    <w:p w:rsidR="00811B13" w:rsidRPr="00811B13" w:rsidRDefault="00811B13" w:rsidP="00811B13">
      <w:pPr>
        <w:widowControl w:val="0"/>
        <w:spacing w:after="0"/>
        <w:jc w:val="both"/>
        <w:rPr>
          <w:rFonts w:ascii="Arial" w:hAnsi="Arial" w:cs="Arial"/>
          <w:color w:val="000000"/>
          <w:sz w:val="20"/>
        </w:rPr>
      </w:pPr>
    </w:p>
    <w:p w:rsidR="00811B13" w:rsidRPr="00811B13" w:rsidRDefault="00811B13" w:rsidP="00811B13">
      <w:pPr>
        <w:widowControl w:val="0"/>
        <w:spacing w:after="0"/>
        <w:jc w:val="both"/>
        <w:rPr>
          <w:rFonts w:ascii="Arial" w:hAnsi="Arial" w:cs="Arial"/>
          <w:color w:val="000000"/>
          <w:sz w:val="20"/>
        </w:rPr>
      </w:pPr>
      <w:r w:rsidRPr="00811B13">
        <w:rPr>
          <w:rFonts w:ascii="Arial" w:hAnsi="Arial" w:cs="Arial"/>
          <w:b/>
          <w:color w:val="000000"/>
          <w:sz w:val="20"/>
        </w:rPr>
        <w:t>18.2.</w:t>
      </w:r>
      <w:r w:rsidRPr="00811B13">
        <w:rPr>
          <w:rFonts w:ascii="Arial" w:hAnsi="Arial" w:cs="Arial"/>
          <w:color w:val="000000"/>
          <w:sz w:val="20"/>
        </w:rPr>
        <w:t xml:space="preserve"> A Contratada é obrigada a aceitar, nas mesmas condições contratuais, os acréscimos ou supressões que se fizerem necessários, até o limite de 25% (vinte e cinco por cento) do valor inicial atualizado do contrato.</w:t>
      </w:r>
    </w:p>
    <w:p w:rsidR="00811B13" w:rsidRPr="00811B13" w:rsidRDefault="00811B13" w:rsidP="00811B13">
      <w:pPr>
        <w:widowControl w:val="0"/>
        <w:spacing w:after="0"/>
        <w:jc w:val="both"/>
        <w:rPr>
          <w:rFonts w:ascii="Arial" w:hAnsi="Arial" w:cs="Arial"/>
          <w:color w:val="000000"/>
          <w:sz w:val="20"/>
        </w:rPr>
      </w:pPr>
    </w:p>
    <w:p w:rsidR="00811B13" w:rsidRPr="00811B13" w:rsidRDefault="00811B13" w:rsidP="00811B13">
      <w:pPr>
        <w:widowControl w:val="0"/>
        <w:spacing w:after="0"/>
        <w:jc w:val="both"/>
        <w:rPr>
          <w:rFonts w:ascii="Arial" w:hAnsi="Arial" w:cs="Arial"/>
          <w:color w:val="000000"/>
          <w:sz w:val="20"/>
        </w:rPr>
      </w:pPr>
      <w:r w:rsidRPr="00811B13">
        <w:rPr>
          <w:rFonts w:ascii="Arial" w:hAnsi="Arial" w:cs="Arial"/>
          <w:b/>
          <w:color w:val="000000"/>
          <w:sz w:val="20"/>
        </w:rPr>
        <w:t>18.3.</w:t>
      </w:r>
      <w:r w:rsidRPr="00811B13">
        <w:rPr>
          <w:rFonts w:ascii="Arial" w:hAnsi="Arial" w:cs="Arial"/>
          <w:color w:val="000000"/>
          <w:sz w:val="20"/>
        </w:rPr>
        <w:t xml:space="preserve"> As supressões resultantes de acordo celebrado entre as partes contratantes poderão exceder o limite de 25% (vinte e cinco por cento) do valor inicial atualizado do contrato.</w:t>
      </w:r>
    </w:p>
    <w:p w:rsidR="00811B13" w:rsidRPr="00811B13" w:rsidRDefault="00811B13" w:rsidP="00811B13">
      <w:pPr>
        <w:widowControl w:val="0"/>
        <w:spacing w:after="0"/>
        <w:jc w:val="both"/>
        <w:rPr>
          <w:rFonts w:ascii="Arial" w:hAnsi="Arial" w:cs="Arial"/>
          <w:color w:val="000000"/>
          <w:sz w:val="20"/>
        </w:rPr>
      </w:pPr>
    </w:p>
    <w:p w:rsidR="00811B13" w:rsidRPr="00811B13" w:rsidRDefault="00811B13" w:rsidP="00811B13">
      <w:pPr>
        <w:widowControl w:val="0"/>
        <w:pBdr>
          <w:top w:val="single" w:sz="4" w:space="1" w:color="auto"/>
          <w:left w:val="single" w:sz="4" w:space="4" w:color="auto"/>
          <w:bottom w:val="single" w:sz="4" w:space="1" w:color="auto"/>
          <w:right w:val="single" w:sz="4" w:space="4" w:color="auto"/>
        </w:pBdr>
        <w:shd w:val="pct10" w:color="auto" w:fill="auto"/>
        <w:spacing w:after="0"/>
        <w:jc w:val="both"/>
        <w:rPr>
          <w:rFonts w:ascii="Arial" w:hAnsi="Arial" w:cs="Arial"/>
          <w:color w:val="000000"/>
          <w:sz w:val="20"/>
        </w:rPr>
      </w:pPr>
      <w:r w:rsidRPr="00811B13">
        <w:rPr>
          <w:rFonts w:ascii="Arial" w:hAnsi="Arial" w:cs="Arial"/>
          <w:b/>
          <w:color w:val="000000"/>
          <w:sz w:val="20"/>
        </w:rPr>
        <w:t>Nota explicativa:</w:t>
      </w:r>
      <w:r w:rsidRPr="00811B13">
        <w:rPr>
          <w:rFonts w:ascii="Arial" w:hAnsi="Arial" w:cs="Arial"/>
          <w:color w:val="000000"/>
          <w:sz w:val="20"/>
        </w:rPr>
        <w:t xml:space="preserve"> Somente é possível a realização de aditivo contratual, nos termos do art. 65, §1º, da Lei n. 8.666/93, dentro do prazo de vigência do contrato de fornecimento e com a prévia indicação das justificativas da necessidade do acréscimo ou supressão.</w:t>
      </w:r>
    </w:p>
    <w:p w:rsidR="00811B13" w:rsidRPr="00811B13" w:rsidRDefault="00811B13" w:rsidP="00811B13">
      <w:pPr>
        <w:spacing w:after="0"/>
        <w:jc w:val="both"/>
        <w:rPr>
          <w:rFonts w:ascii="Arial" w:hAnsi="Arial" w:cs="Arial"/>
          <w:sz w:val="20"/>
        </w:rPr>
      </w:pPr>
    </w:p>
    <w:p w:rsidR="00811B13" w:rsidRPr="00811B13" w:rsidRDefault="00811B13" w:rsidP="00811B13">
      <w:pPr>
        <w:spacing w:after="0"/>
        <w:jc w:val="both"/>
        <w:rPr>
          <w:rFonts w:ascii="Arial" w:hAnsi="Arial" w:cs="Arial"/>
          <w:sz w:val="20"/>
        </w:rPr>
      </w:pPr>
    </w:p>
    <w:p w:rsidR="00811B13" w:rsidRPr="00811B13" w:rsidRDefault="00811B13" w:rsidP="00811B13">
      <w:pPr>
        <w:spacing w:after="0"/>
        <w:jc w:val="both"/>
        <w:rPr>
          <w:rFonts w:ascii="Arial" w:hAnsi="Arial" w:cs="Arial"/>
          <w:b/>
          <w:sz w:val="20"/>
        </w:rPr>
      </w:pPr>
      <w:r w:rsidRPr="00811B13">
        <w:rPr>
          <w:rFonts w:ascii="Arial" w:hAnsi="Arial" w:cs="Arial"/>
          <w:b/>
          <w:sz w:val="20"/>
        </w:rPr>
        <w:t>CLÁUSULA DÉCIMA NONA – DOS CASOS OMISSOS</w:t>
      </w:r>
    </w:p>
    <w:p w:rsidR="00811B13" w:rsidRPr="00811B13" w:rsidRDefault="00811B13" w:rsidP="00811B13">
      <w:pPr>
        <w:spacing w:after="0"/>
        <w:jc w:val="both"/>
        <w:rPr>
          <w:rFonts w:ascii="Arial" w:hAnsi="Arial" w:cs="Arial"/>
          <w:sz w:val="20"/>
        </w:rPr>
      </w:pPr>
    </w:p>
    <w:p w:rsidR="00811B13" w:rsidRPr="00811B13" w:rsidRDefault="00811B13" w:rsidP="00811B13">
      <w:pPr>
        <w:spacing w:after="0"/>
        <w:jc w:val="both"/>
        <w:rPr>
          <w:rFonts w:ascii="Arial" w:hAnsi="Arial" w:cs="Arial"/>
          <w:sz w:val="20"/>
        </w:rPr>
      </w:pPr>
      <w:r w:rsidRPr="00811B13">
        <w:rPr>
          <w:rFonts w:ascii="Arial" w:hAnsi="Arial" w:cs="Arial"/>
          <w:b/>
          <w:sz w:val="20"/>
        </w:rPr>
        <w:t>19.1.</w:t>
      </w:r>
      <w:r w:rsidRPr="00811B13">
        <w:rPr>
          <w:rFonts w:ascii="Arial" w:hAnsi="Arial" w:cs="Arial"/>
          <w:sz w:val="20"/>
        </w:rPr>
        <w:t xml:space="preserve"> Os casos omissos serão decididos pela Contratante, segundo as disposições contidas na Lei n. 8.666/1993, na Lei n. 10.520/02 e demais normas de licitações e contratos administrativos e, subsidiariamente, segundo as disposições contidas na Lei nº 8.078/1990 e normas e princípios gerais dos contratos.</w:t>
      </w:r>
    </w:p>
    <w:p w:rsidR="00811B13" w:rsidRPr="00811B13" w:rsidRDefault="00811B13" w:rsidP="00811B13">
      <w:pPr>
        <w:spacing w:after="0"/>
        <w:jc w:val="both"/>
        <w:rPr>
          <w:rFonts w:ascii="Arial" w:hAnsi="Arial" w:cs="Arial"/>
          <w:sz w:val="20"/>
        </w:rPr>
      </w:pPr>
    </w:p>
    <w:p w:rsidR="00811B13" w:rsidRPr="00811B13" w:rsidRDefault="00811B13" w:rsidP="00811B13">
      <w:pPr>
        <w:pBdr>
          <w:top w:val="single" w:sz="4" w:space="1" w:color="auto"/>
          <w:left w:val="single" w:sz="4" w:space="4" w:color="auto"/>
          <w:bottom w:val="single" w:sz="4" w:space="1" w:color="auto"/>
          <w:right w:val="single" w:sz="4" w:space="4" w:color="auto"/>
        </w:pBdr>
        <w:shd w:val="pct10" w:color="auto" w:fill="auto"/>
        <w:spacing w:after="0"/>
        <w:jc w:val="both"/>
        <w:rPr>
          <w:rFonts w:ascii="Arial" w:hAnsi="Arial" w:cs="Arial"/>
          <w:sz w:val="20"/>
        </w:rPr>
      </w:pPr>
      <w:r w:rsidRPr="00811B13">
        <w:rPr>
          <w:rFonts w:ascii="Arial" w:hAnsi="Arial" w:cs="Arial"/>
          <w:b/>
          <w:sz w:val="20"/>
        </w:rPr>
        <w:t>Nota explicativa:</w:t>
      </w:r>
      <w:r w:rsidRPr="00811B13">
        <w:rPr>
          <w:rFonts w:ascii="Arial" w:hAnsi="Arial" w:cs="Arial"/>
          <w:sz w:val="20"/>
        </w:rPr>
        <w:t xml:space="preserve"> No Acórdão n. 2569/2018-P, o TCU concluiu que “</w:t>
      </w:r>
      <w:r w:rsidRPr="00811B13">
        <w:rPr>
          <w:rFonts w:ascii="Arial" w:hAnsi="Arial" w:cs="Arial"/>
          <w:i/>
          <w:sz w:val="20"/>
        </w:rPr>
        <w:t>A Administração Pública pode invocar a Lei 8.078/1990 (CDC) na condição de destinatária final de bens e serviços, quando suas prerrogativas estabelecidas na legislação de licitações e contratos forem insuficientes para garantir a proteção mínima dos interesses da sociedade [...]</w:t>
      </w:r>
      <w:r w:rsidRPr="00811B13">
        <w:rPr>
          <w:rFonts w:ascii="Arial" w:hAnsi="Arial" w:cs="Arial"/>
          <w:sz w:val="20"/>
        </w:rPr>
        <w:t>”. (</w:t>
      </w:r>
      <w:proofErr w:type="gramStart"/>
      <w:r w:rsidRPr="00811B13">
        <w:rPr>
          <w:rFonts w:ascii="Arial" w:hAnsi="Arial" w:cs="Arial"/>
          <w:sz w:val="20"/>
        </w:rPr>
        <w:t>cf.</w:t>
      </w:r>
      <w:proofErr w:type="gramEnd"/>
      <w:r w:rsidRPr="00811B13">
        <w:rPr>
          <w:rFonts w:ascii="Arial" w:hAnsi="Arial" w:cs="Arial"/>
          <w:sz w:val="20"/>
        </w:rPr>
        <w:t xml:space="preserve"> Boletim de Jurisprudência n.º 244, sessões 6 e 7 de novembro de 2018).</w:t>
      </w:r>
    </w:p>
    <w:p w:rsidR="00811B13" w:rsidRPr="00811B13" w:rsidRDefault="00811B13" w:rsidP="00811B13">
      <w:pPr>
        <w:spacing w:after="0"/>
        <w:jc w:val="both"/>
        <w:rPr>
          <w:rFonts w:ascii="Arial" w:hAnsi="Arial" w:cs="Arial"/>
          <w:sz w:val="20"/>
        </w:rPr>
      </w:pPr>
    </w:p>
    <w:p w:rsidR="00811B13" w:rsidRPr="00811B13" w:rsidRDefault="00811B13" w:rsidP="00811B13">
      <w:pPr>
        <w:spacing w:after="0"/>
        <w:jc w:val="both"/>
        <w:rPr>
          <w:rFonts w:ascii="Arial" w:hAnsi="Arial" w:cs="Arial"/>
          <w:sz w:val="20"/>
        </w:rPr>
      </w:pPr>
    </w:p>
    <w:p w:rsidR="00811B13" w:rsidRPr="00811B13" w:rsidRDefault="00811B13" w:rsidP="00811B13">
      <w:pPr>
        <w:keepNext/>
        <w:suppressAutoHyphens/>
        <w:spacing w:after="0" w:line="240" w:lineRule="auto"/>
        <w:outlineLvl w:val="7"/>
        <w:rPr>
          <w:rFonts w:ascii="Arial" w:eastAsia="Times New Roman" w:hAnsi="Arial" w:cs="Arial"/>
          <w:b/>
          <w:caps/>
          <w:sz w:val="20"/>
          <w:szCs w:val="20"/>
          <w:lang w:val="x-none" w:eastAsia="ar-SA"/>
        </w:rPr>
      </w:pPr>
      <w:r w:rsidRPr="00811B13">
        <w:rPr>
          <w:rFonts w:ascii="Arial" w:eastAsia="Times New Roman" w:hAnsi="Arial" w:cs="Arial"/>
          <w:b/>
          <w:caps/>
          <w:sz w:val="20"/>
          <w:szCs w:val="20"/>
          <w:lang w:val="x-none" w:eastAsia="ar-SA"/>
        </w:rPr>
        <w:t xml:space="preserve">CLÁUSULA </w:t>
      </w:r>
      <w:r w:rsidRPr="00811B13">
        <w:rPr>
          <w:rFonts w:ascii="Arial" w:eastAsia="Times New Roman" w:hAnsi="Arial" w:cs="Arial"/>
          <w:b/>
          <w:caps/>
          <w:sz w:val="20"/>
          <w:szCs w:val="20"/>
          <w:lang w:eastAsia="ar-SA"/>
        </w:rPr>
        <w:t>VIGÉSIMA</w:t>
      </w:r>
      <w:r w:rsidRPr="00811B13">
        <w:rPr>
          <w:rFonts w:ascii="Arial" w:eastAsia="Times New Roman" w:hAnsi="Arial" w:cs="Arial"/>
          <w:b/>
          <w:caps/>
          <w:sz w:val="20"/>
          <w:szCs w:val="20"/>
          <w:lang w:val="x-none" w:eastAsia="ar-SA"/>
        </w:rPr>
        <w:t xml:space="preserve"> - DA LEI GERAL DE PROTEÇÃO DE DADOS</w:t>
      </w:r>
    </w:p>
    <w:p w:rsidR="00811B13" w:rsidRPr="00811B13" w:rsidRDefault="00811B13" w:rsidP="00811B13">
      <w:pPr>
        <w:spacing w:after="0" w:line="240" w:lineRule="auto"/>
        <w:jc w:val="both"/>
        <w:rPr>
          <w:rFonts w:ascii="Arial" w:eastAsia="Times New Roman" w:hAnsi="Arial" w:cs="Arial"/>
          <w:sz w:val="20"/>
          <w:szCs w:val="20"/>
          <w:lang w:eastAsia="pt-BR"/>
        </w:rPr>
      </w:pPr>
    </w:p>
    <w:p w:rsidR="00811B13" w:rsidRPr="00811B13" w:rsidRDefault="00811B13" w:rsidP="00811B13">
      <w:pPr>
        <w:widowControl w:val="0"/>
        <w:spacing w:after="0" w:line="240" w:lineRule="auto"/>
        <w:jc w:val="both"/>
        <w:rPr>
          <w:rFonts w:ascii="Arial" w:eastAsia="Times New Roman" w:hAnsi="Arial" w:cs="Arial"/>
          <w:color w:val="FF0000"/>
          <w:sz w:val="20"/>
          <w:szCs w:val="20"/>
          <w:lang w:eastAsia="pt-BR"/>
        </w:rPr>
      </w:pPr>
      <w:r w:rsidRPr="00811B13">
        <w:rPr>
          <w:rFonts w:ascii="Arial" w:eastAsia="Times New Roman" w:hAnsi="Arial" w:cs="Arial"/>
          <w:b/>
          <w:color w:val="FF0000"/>
          <w:sz w:val="20"/>
          <w:szCs w:val="20"/>
          <w:lang w:eastAsia="pt-BR"/>
        </w:rPr>
        <w:t>20.1.</w:t>
      </w:r>
      <w:r w:rsidRPr="00811B13">
        <w:rPr>
          <w:rFonts w:ascii="Arial" w:eastAsia="Times New Roman" w:hAnsi="Arial" w:cs="Arial"/>
          <w:color w:val="FF0000"/>
          <w:sz w:val="20"/>
          <w:szCs w:val="20"/>
          <w:lang w:eastAsia="pt-BR"/>
        </w:rPr>
        <w:t xml:space="preserve"> As partes se comprometem a proteger os direitos fundamentais de liberdade e de </w:t>
      </w:r>
      <w:r w:rsidRPr="00811B13">
        <w:rPr>
          <w:rFonts w:ascii="Arial" w:eastAsia="Times New Roman" w:hAnsi="Arial" w:cs="Arial"/>
          <w:color w:val="FF0000"/>
          <w:sz w:val="20"/>
          <w:szCs w:val="20"/>
          <w:lang w:eastAsia="pt-BR"/>
        </w:rPr>
        <w:lastRenderedPageBreak/>
        <w:t xml:space="preserve">privacidade e o livre desenvolvimento da personalidade da pessoa natural, relativos ao tratamento de dados pessoais, inclusive nos meios digitais, nos termos da Lei Geral de Proteção de Dados - LGPD (Lei n. 13.709, de 14 de agosto de 2018). </w:t>
      </w:r>
    </w:p>
    <w:p w:rsidR="00811B13" w:rsidRPr="00811B13" w:rsidRDefault="00811B13" w:rsidP="00811B13">
      <w:pPr>
        <w:widowControl w:val="0"/>
        <w:spacing w:after="0" w:line="240" w:lineRule="auto"/>
        <w:jc w:val="both"/>
        <w:rPr>
          <w:rFonts w:ascii="Arial" w:eastAsia="Times New Roman" w:hAnsi="Arial" w:cs="Arial"/>
          <w:color w:val="FF0000"/>
          <w:sz w:val="20"/>
          <w:szCs w:val="20"/>
          <w:lang w:eastAsia="pt-BR"/>
        </w:rPr>
      </w:pPr>
    </w:p>
    <w:p w:rsidR="00811B13" w:rsidRPr="00811B13" w:rsidRDefault="00811B13" w:rsidP="00811B13">
      <w:pPr>
        <w:widowControl w:val="0"/>
        <w:spacing w:after="0" w:line="240" w:lineRule="auto"/>
        <w:jc w:val="both"/>
        <w:rPr>
          <w:rFonts w:ascii="Arial" w:eastAsia="Times New Roman" w:hAnsi="Arial" w:cs="Arial"/>
          <w:color w:val="FF0000"/>
          <w:sz w:val="20"/>
          <w:szCs w:val="20"/>
          <w:lang w:eastAsia="pt-BR"/>
        </w:rPr>
      </w:pPr>
      <w:r w:rsidRPr="00811B13">
        <w:rPr>
          <w:rFonts w:ascii="Arial" w:eastAsia="Times New Roman" w:hAnsi="Arial" w:cs="Arial"/>
          <w:b/>
          <w:bCs/>
          <w:color w:val="FF0000"/>
          <w:sz w:val="20"/>
          <w:szCs w:val="20"/>
          <w:lang w:eastAsia="pt-BR"/>
        </w:rPr>
        <w:t>20.1.1</w:t>
      </w:r>
      <w:r w:rsidRPr="00811B13">
        <w:rPr>
          <w:rFonts w:ascii="Arial" w:eastAsia="Times New Roman" w:hAnsi="Arial" w:cs="Arial"/>
          <w:color w:val="FF0000"/>
          <w:sz w:val="20"/>
          <w:szCs w:val="20"/>
          <w:lang w:eastAsia="pt-BR"/>
        </w:rPr>
        <w:t xml:space="preserve">. O tratamento de dados pessoais dar-se-á de acordo com as bases legais previstas nas hipóteses dos artigos 7º, 11 e/ou 14 da Lei 13.709/2018 às quais se submeterão os serviços, e para propósitos legítimos, específicos, explícitos e informados ao titular. </w:t>
      </w:r>
    </w:p>
    <w:p w:rsidR="00811B13" w:rsidRPr="00811B13" w:rsidRDefault="00811B13" w:rsidP="00811B13">
      <w:pPr>
        <w:widowControl w:val="0"/>
        <w:spacing w:after="0" w:line="240" w:lineRule="auto"/>
        <w:jc w:val="both"/>
        <w:rPr>
          <w:rFonts w:ascii="Arial" w:eastAsia="Times New Roman" w:hAnsi="Arial" w:cs="Arial"/>
          <w:color w:val="FF0000"/>
          <w:sz w:val="20"/>
          <w:szCs w:val="20"/>
          <w:lang w:eastAsia="pt-BR"/>
        </w:rPr>
      </w:pPr>
    </w:p>
    <w:p w:rsidR="00811B13" w:rsidRPr="00811B13" w:rsidRDefault="00811B13" w:rsidP="00811B13">
      <w:pPr>
        <w:widowControl w:val="0"/>
        <w:spacing w:after="0" w:line="240" w:lineRule="auto"/>
        <w:jc w:val="both"/>
        <w:rPr>
          <w:rFonts w:ascii="Arial" w:eastAsia="Times New Roman" w:hAnsi="Arial" w:cs="Arial"/>
          <w:color w:val="FF0000"/>
          <w:sz w:val="20"/>
          <w:szCs w:val="20"/>
          <w:lang w:eastAsia="pt-BR"/>
        </w:rPr>
      </w:pPr>
      <w:r w:rsidRPr="00811B13">
        <w:rPr>
          <w:rFonts w:ascii="Arial" w:eastAsia="Times New Roman" w:hAnsi="Arial" w:cs="Arial"/>
          <w:b/>
          <w:bCs/>
          <w:color w:val="FF0000"/>
          <w:sz w:val="20"/>
          <w:szCs w:val="20"/>
          <w:lang w:eastAsia="pt-BR"/>
        </w:rPr>
        <w:t>20.2.</w:t>
      </w:r>
      <w:r w:rsidRPr="00811B13">
        <w:rPr>
          <w:rFonts w:ascii="Arial" w:eastAsia="Times New Roman" w:hAnsi="Arial" w:cs="Arial"/>
          <w:color w:val="FF0000"/>
          <w:sz w:val="20"/>
          <w:szCs w:val="20"/>
          <w:lang w:eastAsia="pt-BR"/>
        </w:rPr>
        <w:t xml:space="preserve"> A CONTRATADA obriga-se ao dever de proteção, confidencialidade, sigilo de toda informação, dados pessoais e base de dados a que tiver acesso, nos termos da LGPD, suas alterações e regulamentações posteriores, durante o cumprimento do objeto descrito no instrumento contratual. </w:t>
      </w:r>
    </w:p>
    <w:p w:rsidR="00811B13" w:rsidRPr="00811B13" w:rsidRDefault="00811B13" w:rsidP="00811B13">
      <w:pPr>
        <w:widowControl w:val="0"/>
        <w:spacing w:after="0" w:line="240" w:lineRule="auto"/>
        <w:jc w:val="both"/>
        <w:rPr>
          <w:rFonts w:ascii="Arial" w:eastAsia="Times New Roman" w:hAnsi="Arial" w:cs="Arial"/>
          <w:color w:val="FF0000"/>
          <w:sz w:val="20"/>
          <w:szCs w:val="20"/>
          <w:lang w:eastAsia="pt-BR"/>
        </w:rPr>
      </w:pPr>
    </w:p>
    <w:p w:rsidR="00811B13" w:rsidRPr="00811B13" w:rsidRDefault="00811B13" w:rsidP="00811B13">
      <w:pPr>
        <w:widowControl w:val="0"/>
        <w:spacing w:after="0" w:line="240" w:lineRule="auto"/>
        <w:jc w:val="both"/>
        <w:rPr>
          <w:rFonts w:ascii="Arial" w:eastAsia="Times New Roman" w:hAnsi="Arial" w:cs="Arial"/>
          <w:color w:val="FF0000"/>
          <w:sz w:val="20"/>
          <w:szCs w:val="20"/>
          <w:lang w:eastAsia="pt-BR"/>
        </w:rPr>
      </w:pPr>
      <w:r w:rsidRPr="00811B13">
        <w:rPr>
          <w:rFonts w:ascii="Arial" w:eastAsia="Times New Roman" w:hAnsi="Arial" w:cs="Arial"/>
          <w:b/>
          <w:bCs/>
          <w:color w:val="FF0000"/>
          <w:sz w:val="20"/>
          <w:szCs w:val="20"/>
          <w:lang w:eastAsia="pt-BR"/>
        </w:rPr>
        <w:t>20.2.1.</w:t>
      </w:r>
      <w:r w:rsidRPr="00811B13">
        <w:rPr>
          <w:rFonts w:ascii="Arial" w:eastAsia="Times New Roman" w:hAnsi="Arial" w:cs="Arial"/>
          <w:color w:val="FF0000"/>
          <w:sz w:val="20"/>
          <w:szCs w:val="20"/>
          <w:lang w:eastAsia="pt-BR"/>
        </w:rPr>
        <w:t xml:space="preserve"> A CONTRATADA não poderá se utilizar de informação, dados pessoais ou base de dados a que tenham acesso, para fins distintos da execução dos serviços especificados no instrumento contratual. </w:t>
      </w:r>
    </w:p>
    <w:p w:rsidR="00811B13" w:rsidRPr="00811B13" w:rsidRDefault="00811B13" w:rsidP="00811B13">
      <w:pPr>
        <w:widowControl w:val="0"/>
        <w:spacing w:after="0" w:line="240" w:lineRule="auto"/>
        <w:jc w:val="both"/>
        <w:rPr>
          <w:rFonts w:ascii="Arial" w:eastAsia="Times New Roman" w:hAnsi="Arial" w:cs="Arial"/>
          <w:color w:val="FF0000"/>
          <w:sz w:val="20"/>
          <w:szCs w:val="20"/>
          <w:lang w:eastAsia="pt-BR"/>
        </w:rPr>
      </w:pPr>
    </w:p>
    <w:p w:rsidR="00811B13" w:rsidRPr="00811B13" w:rsidRDefault="00811B13" w:rsidP="00811B13">
      <w:pPr>
        <w:widowControl w:val="0"/>
        <w:spacing w:after="0" w:line="240" w:lineRule="auto"/>
        <w:jc w:val="both"/>
        <w:rPr>
          <w:rFonts w:ascii="Arial" w:eastAsia="Times New Roman" w:hAnsi="Arial" w:cs="Arial"/>
          <w:color w:val="FF0000"/>
          <w:sz w:val="20"/>
          <w:szCs w:val="20"/>
          <w:lang w:eastAsia="pt-BR"/>
        </w:rPr>
      </w:pPr>
      <w:r w:rsidRPr="00811B13">
        <w:rPr>
          <w:rFonts w:ascii="Arial" w:eastAsia="Times New Roman" w:hAnsi="Arial" w:cs="Arial"/>
          <w:b/>
          <w:bCs/>
          <w:color w:val="FF0000"/>
          <w:sz w:val="20"/>
          <w:szCs w:val="20"/>
          <w:lang w:eastAsia="pt-BR"/>
        </w:rPr>
        <w:t>20.2.2.</w:t>
      </w:r>
      <w:r w:rsidRPr="00811B13">
        <w:rPr>
          <w:rFonts w:ascii="Arial" w:eastAsia="Times New Roman" w:hAnsi="Arial" w:cs="Arial"/>
          <w:color w:val="FF0000"/>
          <w:sz w:val="20"/>
          <w:szCs w:val="20"/>
          <w:lang w:eastAsia="pt-BR"/>
        </w:rPr>
        <w:t xml:space="preserve"> Em caso de necessidade de coleta de dados pessoais dos titulares mediante consentimento, indispensáveis à própria prestação do serviço, esta será realizada após prévia aprovação do ESTADO DE MATO GROSSO DO SUL, responsabilizando-se a CONTRATADA pela obtenção e gestão. </w:t>
      </w:r>
    </w:p>
    <w:p w:rsidR="00811B13" w:rsidRPr="00811B13" w:rsidRDefault="00811B13" w:rsidP="00811B13">
      <w:pPr>
        <w:widowControl w:val="0"/>
        <w:spacing w:after="0" w:line="240" w:lineRule="auto"/>
        <w:jc w:val="both"/>
        <w:rPr>
          <w:rFonts w:ascii="Arial" w:eastAsia="Times New Roman" w:hAnsi="Arial" w:cs="Arial"/>
          <w:color w:val="FF0000"/>
          <w:sz w:val="20"/>
          <w:szCs w:val="20"/>
          <w:lang w:eastAsia="pt-BR"/>
        </w:rPr>
      </w:pPr>
    </w:p>
    <w:p w:rsidR="00811B13" w:rsidRPr="00811B13" w:rsidRDefault="00811B13" w:rsidP="00811B13">
      <w:pPr>
        <w:widowControl w:val="0"/>
        <w:spacing w:after="0" w:line="240" w:lineRule="auto"/>
        <w:jc w:val="both"/>
        <w:rPr>
          <w:rFonts w:ascii="Arial" w:eastAsia="Times New Roman" w:hAnsi="Arial" w:cs="Arial"/>
          <w:color w:val="FF0000"/>
          <w:sz w:val="20"/>
          <w:szCs w:val="20"/>
          <w:lang w:eastAsia="pt-BR"/>
        </w:rPr>
      </w:pPr>
      <w:r w:rsidRPr="00811B13">
        <w:rPr>
          <w:rFonts w:ascii="Arial" w:eastAsia="Times New Roman" w:hAnsi="Arial" w:cs="Arial"/>
          <w:b/>
          <w:bCs/>
          <w:color w:val="FF0000"/>
          <w:sz w:val="20"/>
          <w:szCs w:val="20"/>
          <w:highlight w:val="yellow"/>
          <w:lang w:eastAsia="pt-BR"/>
        </w:rPr>
        <w:t>20.2.3.</w:t>
      </w:r>
      <w:r w:rsidRPr="00811B13">
        <w:rPr>
          <w:rFonts w:ascii="Arial" w:eastAsia="Times New Roman" w:hAnsi="Arial" w:cs="Arial"/>
          <w:color w:val="FF0000"/>
          <w:sz w:val="20"/>
          <w:szCs w:val="20"/>
          <w:highlight w:val="yellow"/>
          <w:lang w:eastAsia="pt-BR"/>
        </w:rPr>
        <w:t xml:space="preserve"> Os dados obtidos em razão deste contrato serão armazenados em um banco de dados seguro, com garantia de registro das transações realizadas na aplicação de acesso (log), adequado controle baseado em função (role </w:t>
      </w:r>
      <w:proofErr w:type="spellStart"/>
      <w:r w:rsidRPr="00811B13">
        <w:rPr>
          <w:rFonts w:ascii="Arial" w:eastAsia="Times New Roman" w:hAnsi="Arial" w:cs="Arial"/>
          <w:color w:val="FF0000"/>
          <w:sz w:val="20"/>
          <w:szCs w:val="20"/>
          <w:highlight w:val="yellow"/>
          <w:lang w:eastAsia="pt-BR"/>
        </w:rPr>
        <w:t>based</w:t>
      </w:r>
      <w:proofErr w:type="spellEnd"/>
      <w:r w:rsidRPr="00811B13">
        <w:rPr>
          <w:rFonts w:ascii="Arial" w:eastAsia="Times New Roman" w:hAnsi="Arial" w:cs="Arial"/>
          <w:color w:val="FF0000"/>
          <w:sz w:val="20"/>
          <w:szCs w:val="20"/>
          <w:highlight w:val="yellow"/>
          <w:lang w:eastAsia="pt-BR"/>
        </w:rPr>
        <w:t xml:space="preserve"> </w:t>
      </w:r>
      <w:proofErr w:type="spellStart"/>
      <w:r w:rsidRPr="00811B13">
        <w:rPr>
          <w:rFonts w:ascii="Arial" w:eastAsia="Times New Roman" w:hAnsi="Arial" w:cs="Arial"/>
          <w:color w:val="FF0000"/>
          <w:sz w:val="20"/>
          <w:szCs w:val="20"/>
          <w:highlight w:val="yellow"/>
          <w:lang w:eastAsia="pt-BR"/>
        </w:rPr>
        <w:t>access</w:t>
      </w:r>
      <w:proofErr w:type="spellEnd"/>
      <w:r w:rsidRPr="00811B13">
        <w:rPr>
          <w:rFonts w:ascii="Arial" w:eastAsia="Times New Roman" w:hAnsi="Arial" w:cs="Arial"/>
          <w:color w:val="FF0000"/>
          <w:sz w:val="20"/>
          <w:szCs w:val="20"/>
          <w:highlight w:val="yellow"/>
          <w:lang w:eastAsia="pt-BR"/>
        </w:rPr>
        <w:t xml:space="preserve"> </w:t>
      </w:r>
      <w:proofErr w:type="spellStart"/>
      <w:r w:rsidRPr="00811B13">
        <w:rPr>
          <w:rFonts w:ascii="Arial" w:eastAsia="Times New Roman" w:hAnsi="Arial" w:cs="Arial"/>
          <w:color w:val="FF0000"/>
          <w:sz w:val="20"/>
          <w:szCs w:val="20"/>
          <w:highlight w:val="yellow"/>
          <w:lang w:eastAsia="pt-BR"/>
        </w:rPr>
        <w:t>control</w:t>
      </w:r>
      <w:proofErr w:type="spellEnd"/>
      <w:r w:rsidRPr="00811B13">
        <w:rPr>
          <w:rFonts w:ascii="Arial" w:eastAsia="Times New Roman" w:hAnsi="Arial" w:cs="Arial"/>
          <w:color w:val="FF0000"/>
          <w:sz w:val="20"/>
          <w:szCs w:val="20"/>
          <w:highlight w:val="yellow"/>
          <w:lang w:eastAsia="pt-BR"/>
        </w:rPr>
        <w:t>) e com transparente identificação do perfil dos credenciados, tudo estabelecido como forma de garantir inclusive a rastreabilidade de cada transação e a franca apuração, a qualquer momento, de desvios e falhas, vedado o compartilhamento desses dados com terceiros;</w:t>
      </w:r>
    </w:p>
    <w:p w:rsidR="00811B13" w:rsidRPr="00811B13" w:rsidRDefault="00811B13" w:rsidP="00811B13">
      <w:pPr>
        <w:widowControl w:val="0"/>
        <w:spacing w:after="0" w:line="240" w:lineRule="auto"/>
        <w:jc w:val="both"/>
        <w:rPr>
          <w:rFonts w:ascii="Arial" w:eastAsia="Times New Roman" w:hAnsi="Arial" w:cs="Arial"/>
          <w:color w:val="FF0000"/>
          <w:sz w:val="20"/>
          <w:szCs w:val="20"/>
          <w:lang w:eastAsia="pt-BR"/>
        </w:rPr>
      </w:pPr>
    </w:p>
    <w:p w:rsidR="00811B13" w:rsidRPr="00811B13" w:rsidRDefault="00811B13" w:rsidP="00811B13">
      <w:pPr>
        <w:widowControl w:val="0"/>
        <w:spacing w:after="0" w:line="240" w:lineRule="auto"/>
        <w:jc w:val="both"/>
        <w:rPr>
          <w:rFonts w:ascii="Arial" w:eastAsia="Times New Roman" w:hAnsi="Arial" w:cs="Arial"/>
          <w:color w:val="FF0000"/>
          <w:sz w:val="20"/>
          <w:szCs w:val="20"/>
          <w:lang w:eastAsia="pt-BR"/>
        </w:rPr>
      </w:pPr>
      <w:r w:rsidRPr="00811B13">
        <w:rPr>
          <w:rFonts w:ascii="Arial" w:eastAsia="Times New Roman" w:hAnsi="Arial" w:cs="Arial"/>
          <w:b/>
          <w:bCs/>
          <w:color w:val="FF0000"/>
          <w:sz w:val="20"/>
          <w:szCs w:val="20"/>
          <w:lang w:eastAsia="pt-BR"/>
        </w:rPr>
        <w:t>20.3.</w:t>
      </w:r>
      <w:r w:rsidRPr="00811B13">
        <w:rPr>
          <w:rFonts w:ascii="Arial" w:eastAsia="Times New Roman" w:hAnsi="Arial" w:cs="Arial"/>
          <w:color w:val="FF0000"/>
          <w:sz w:val="20"/>
          <w:szCs w:val="20"/>
          <w:lang w:eastAsia="pt-BR"/>
        </w:rPr>
        <w:t xml:space="preserve"> A CONTRATADA obriga-se a implementar medidas técnicas e administrativas aptas a promover a segurança, a proteção, a confidencialidade e o sigilo de toda informação, dados pessoais e/ou base de dados que tenha acesso, a fim de evitar acessos não autorizados, acidentes, vazamentos acidentais ou ilícitos que causem destruição, perda, alteração, comunicação ou qualquer outra forma de tratamento inadequado ou ilícito; tudo isso de forma a reduzir o risco ao qual o objeto do contrato ou o ESTADO DE MATO GROSSO DO SUL está exposto. </w:t>
      </w:r>
    </w:p>
    <w:p w:rsidR="00811B13" w:rsidRPr="00811B13" w:rsidRDefault="00811B13" w:rsidP="00811B13">
      <w:pPr>
        <w:widowControl w:val="0"/>
        <w:spacing w:after="0" w:line="240" w:lineRule="auto"/>
        <w:jc w:val="both"/>
        <w:rPr>
          <w:rFonts w:ascii="Arial" w:eastAsia="Times New Roman" w:hAnsi="Arial" w:cs="Arial"/>
          <w:color w:val="FF0000"/>
          <w:sz w:val="20"/>
          <w:szCs w:val="20"/>
          <w:lang w:eastAsia="pt-BR"/>
        </w:rPr>
      </w:pPr>
    </w:p>
    <w:p w:rsidR="00811B13" w:rsidRPr="00811B13" w:rsidRDefault="00811B13" w:rsidP="00811B13">
      <w:pPr>
        <w:widowControl w:val="0"/>
        <w:spacing w:after="0" w:line="240" w:lineRule="auto"/>
        <w:jc w:val="both"/>
        <w:rPr>
          <w:rFonts w:ascii="Arial" w:eastAsia="Times New Roman" w:hAnsi="Arial" w:cs="Arial"/>
          <w:color w:val="FF0000"/>
          <w:sz w:val="20"/>
          <w:szCs w:val="20"/>
          <w:lang w:eastAsia="pt-BR"/>
        </w:rPr>
      </w:pPr>
      <w:r w:rsidRPr="00811B13">
        <w:rPr>
          <w:rFonts w:ascii="Arial" w:eastAsia="Times New Roman" w:hAnsi="Arial" w:cs="Arial"/>
          <w:b/>
          <w:bCs/>
          <w:color w:val="FF0000"/>
          <w:sz w:val="20"/>
          <w:szCs w:val="20"/>
          <w:highlight w:val="yellow"/>
          <w:lang w:eastAsia="pt-BR"/>
        </w:rPr>
        <w:t>20.3.1.</w:t>
      </w:r>
      <w:r w:rsidRPr="00811B13">
        <w:rPr>
          <w:rFonts w:ascii="Arial" w:eastAsia="Times New Roman" w:hAnsi="Arial" w:cs="Arial"/>
          <w:color w:val="FF0000"/>
          <w:sz w:val="20"/>
          <w:szCs w:val="20"/>
          <w:highlight w:val="yellow"/>
          <w:lang w:eastAsia="pt-BR"/>
        </w:rPr>
        <w:t xml:space="preserve"> A critério do ESTADO DE MATO GROSSO DO SUL, a CONTRATADA poderá ser provocada a colaborar na elaboração do relatório de impacto, conforme a sensibilidade e o risco inerente dos serviços objeto deste contrato, no tocante a dados pessoais.</w:t>
      </w:r>
    </w:p>
    <w:p w:rsidR="00811B13" w:rsidRPr="00811B13" w:rsidRDefault="00811B13" w:rsidP="00811B13">
      <w:pPr>
        <w:spacing w:after="0" w:line="240" w:lineRule="auto"/>
        <w:jc w:val="both"/>
        <w:rPr>
          <w:rFonts w:ascii="Arial" w:eastAsia="Times New Roman" w:hAnsi="Arial" w:cs="Arial"/>
          <w:color w:val="FF0000"/>
          <w:sz w:val="20"/>
          <w:szCs w:val="20"/>
          <w:lang w:eastAsia="pt-BR"/>
        </w:rPr>
      </w:pPr>
    </w:p>
    <w:p w:rsidR="00811B13" w:rsidRPr="00811B13" w:rsidRDefault="00811B13" w:rsidP="00811B13">
      <w:pPr>
        <w:spacing w:after="0" w:line="240" w:lineRule="auto"/>
        <w:jc w:val="both"/>
        <w:rPr>
          <w:rFonts w:ascii="Arial" w:eastAsia="Times New Roman" w:hAnsi="Arial" w:cs="Arial"/>
          <w:color w:val="FF0000"/>
          <w:sz w:val="20"/>
          <w:szCs w:val="20"/>
          <w:lang w:eastAsia="pt-BR"/>
        </w:rPr>
      </w:pPr>
      <w:r w:rsidRPr="00811B13">
        <w:rPr>
          <w:rFonts w:ascii="Arial" w:eastAsia="Times New Roman" w:hAnsi="Arial" w:cs="Arial"/>
          <w:b/>
          <w:bCs/>
          <w:color w:val="FF0000"/>
          <w:sz w:val="20"/>
          <w:szCs w:val="20"/>
          <w:lang w:eastAsia="pt-BR"/>
        </w:rPr>
        <w:t>20.4.</w:t>
      </w:r>
      <w:r w:rsidRPr="00811B13">
        <w:rPr>
          <w:rFonts w:ascii="Arial" w:eastAsia="Times New Roman" w:hAnsi="Arial" w:cs="Arial"/>
          <w:color w:val="FF0000"/>
          <w:sz w:val="20"/>
          <w:szCs w:val="20"/>
          <w:lang w:eastAsia="pt-BR"/>
        </w:rPr>
        <w:t xml:space="preserve"> A CONTRATADA deverá manter os registros de tratamento de dados pessoais que realizar, assim como aqueles compartilhados, com condições de rastreabilidade e de prova eletrônica a qualquer tempo. </w:t>
      </w:r>
    </w:p>
    <w:p w:rsidR="00811B13" w:rsidRPr="00811B13" w:rsidRDefault="00811B13" w:rsidP="00811B13">
      <w:pPr>
        <w:spacing w:after="0" w:line="240" w:lineRule="auto"/>
        <w:jc w:val="both"/>
        <w:rPr>
          <w:rFonts w:ascii="Arial" w:eastAsia="Times New Roman" w:hAnsi="Arial" w:cs="Arial"/>
          <w:color w:val="FF0000"/>
          <w:sz w:val="20"/>
          <w:szCs w:val="20"/>
          <w:lang w:eastAsia="pt-BR"/>
        </w:rPr>
      </w:pPr>
    </w:p>
    <w:p w:rsidR="00811B13" w:rsidRPr="00811B13" w:rsidRDefault="00811B13" w:rsidP="00811B13">
      <w:pPr>
        <w:spacing w:after="0" w:line="240" w:lineRule="auto"/>
        <w:jc w:val="both"/>
        <w:rPr>
          <w:rFonts w:ascii="Arial" w:eastAsia="Times New Roman" w:hAnsi="Arial" w:cs="Arial"/>
          <w:color w:val="FF0000"/>
          <w:sz w:val="20"/>
          <w:szCs w:val="20"/>
          <w:lang w:eastAsia="pt-BR"/>
        </w:rPr>
      </w:pPr>
      <w:r w:rsidRPr="00811B13">
        <w:rPr>
          <w:rFonts w:ascii="Arial" w:eastAsia="Times New Roman" w:hAnsi="Arial" w:cs="Arial"/>
          <w:b/>
          <w:bCs/>
          <w:color w:val="FF0000"/>
          <w:sz w:val="20"/>
          <w:szCs w:val="20"/>
          <w:lang w:eastAsia="pt-BR"/>
        </w:rPr>
        <w:t>20.4.1.</w:t>
      </w:r>
      <w:r w:rsidRPr="00811B13">
        <w:rPr>
          <w:rFonts w:ascii="Arial" w:eastAsia="Times New Roman" w:hAnsi="Arial" w:cs="Arial"/>
          <w:color w:val="FF0000"/>
          <w:sz w:val="20"/>
          <w:szCs w:val="20"/>
          <w:lang w:eastAsia="pt-BR"/>
        </w:rPr>
        <w:t xml:space="preserve"> A CONTRATADA deverá permitir a realização de auditorias do ESTADO DE MATO GROSSO DO SUL e disponibilizar toda a informação necessária para demonstrar o cumprimento das obrigações relacionadas à sistemática de proteção de dados. </w:t>
      </w:r>
    </w:p>
    <w:p w:rsidR="00811B13" w:rsidRPr="00811B13" w:rsidRDefault="00811B13" w:rsidP="00811B13">
      <w:pPr>
        <w:spacing w:after="0" w:line="240" w:lineRule="auto"/>
        <w:jc w:val="both"/>
        <w:rPr>
          <w:rFonts w:ascii="Arial" w:eastAsia="Times New Roman" w:hAnsi="Arial" w:cs="Arial"/>
          <w:color w:val="FF0000"/>
          <w:sz w:val="20"/>
          <w:szCs w:val="20"/>
          <w:lang w:eastAsia="pt-BR"/>
        </w:rPr>
      </w:pPr>
    </w:p>
    <w:p w:rsidR="00811B13" w:rsidRPr="00811B13" w:rsidRDefault="00811B13" w:rsidP="00811B13">
      <w:pPr>
        <w:spacing w:after="0" w:line="240" w:lineRule="auto"/>
        <w:jc w:val="both"/>
        <w:rPr>
          <w:rFonts w:ascii="Arial" w:eastAsia="Times New Roman" w:hAnsi="Arial" w:cs="Arial"/>
          <w:color w:val="FF0000"/>
          <w:sz w:val="20"/>
          <w:szCs w:val="20"/>
          <w:lang w:eastAsia="pt-BR"/>
        </w:rPr>
      </w:pPr>
      <w:r w:rsidRPr="00811B13">
        <w:rPr>
          <w:rFonts w:ascii="Arial" w:eastAsia="Times New Roman" w:hAnsi="Arial" w:cs="Arial"/>
          <w:b/>
          <w:bCs/>
          <w:color w:val="FF0000"/>
          <w:sz w:val="20"/>
          <w:szCs w:val="20"/>
          <w:lang w:eastAsia="pt-BR"/>
        </w:rPr>
        <w:t>20.4.2.</w:t>
      </w:r>
      <w:r w:rsidRPr="00811B13">
        <w:rPr>
          <w:rFonts w:ascii="Arial" w:eastAsia="Times New Roman" w:hAnsi="Arial" w:cs="Arial"/>
          <w:color w:val="FF0000"/>
          <w:sz w:val="20"/>
          <w:szCs w:val="20"/>
          <w:lang w:eastAsia="pt-BR"/>
        </w:rPr>
        <w:t xml:space="preserve"> A CONTRATADA deverá apresentar ao ESTADO DE MATO GROSSO DO SUL, sempre que solicitado, toda e qualquer informação e documentação que comprovem a implementação dos requisitos de segurança especificados na contratação, de forma a assegurar a </w:t>
      </w:r>
      <w:proofErr w:type="spellStart"/>
      <w:r w:rsidRPr="00811B13">
        <w:rPr>
          <w:rFonts w:ascii="Arial" w:eastAsia="Times New Roman" w:hAnsi="Arial" w:cs="Arial"/>
          <w:color w:val="FF0000"/>
          <w:sz w:val="20"/>
          <w:szCs w:val="20"/>
          <w:lang w:eastAsia="pt-BR"/>
        </w:rPr>
        <w:t>auditabilidade</w:t>
      </w:r>
      <w:proofErr w:type="spellEnd"/>
      <w:r w:rsidRPr="00811B13">
        <w:rPr>
          <w:rFonts w:ascii="Arial" w:eastAsia="Times New Roman" w:hAnsi="Arial" w:cs="Arial"/>
          <w:color w:val="FF0000"/>
          <w:sz w:val="20"/>
          <w:szCs w:val="20"/>
          <w:lang w:eastAsia="pt-BR"/>
        </w:rPr>
        <w:t xml:space="preserve"> do objeto contratado, bem como os demais dispositivos legais aplicáveis. </w:t>
      </w:r>
    </w:p>
    <w:p w:rsidR="00811B13" w:rsidRPr="00811B13" w:rsidRDefault="00811B13" w:rsidP="00811B13">
      <w:pPr>
        <w:spacing w:after="0" w:line="240" w:lineRule="auto"/>
        <w:jc w:val="both"/>
        <w:rPr>
          <w:rFonts w:ascii="Arial" w:eastAsia="Times New Roman" w:hAnsi="Arial" w:cs="Arial"/>
          <w:color w:val="FF0000"/>
          <w:sz w:val="20"/>
          <w:szCs w:val="20"/>
          <w:lang w:eastAsia="pt-BR"/>
        </w:rPr>
      </w:pPr>
    </w:p>
    <w:p w:rsidR="00811B13" w:rsidRPr="00811B13" w:rsidRDefault="00811B13" w:rsidP="00811B13">
      <w:pPr>
        <w:spacing w:after="0" w:line="240" w:lineRule="auto"/>
        <w:jc w:val="both"/>
        <w:rPr>
          <w:rFonts w:ascii="Arial" w:eastAsia="Times New Roman" w:hAnsi="Arial" w:cs="Arial"/>
          <w:color w:val="FF0000"/>
          <w:sz w:val="20"/>
          <w:szCs w:val="20"/>
          <w:lang w:eastAsia="pt-BR"/>
        </w:rPr>
      </w:pPr>
      <w:r w:rsidRPr="00811B13">
        <w:rPr>
          <w:rFonts w:ascii="Arial" w:eastAsia="Times New Roman" w:hAnsi="Arial" w:cs="Arial"/>
          <w:b/>
          <w:bCs/>
          <w:color w:val="FF0000"/>
          <w:sz w:val="20"/>
          <w:szCs w:val="20"/>
          <w:lang w:eastAsia="pt-BR"/>
        </w:rPr>
        <w:t>20.5.</w:t>
      </w:r>
      <w:r w:rsidRPr="00811B13">
        <w:rPr>
          <w:rFonts w:ascii="Arial" w:eastAsia="Times New Roman" w:hAnsi="Arial" w:cs="Arial"/>
          <w:color w:val="FF0000"/>
          <w:sz w:val="20"/>
          <w:szCs w:val="20"/>
          <w:lang w:eastAsia="pt-BR"/>
        </w:rPr>
        <w:t xml:space="preserve"> A CONTRATADA se responsabilizará por assegurar que todos os seus colaboradores, consultores, e/ou prestadores de serviços que, no exercício das suas atividades, tenham acesso e/ou conhecimento da informação e/ou dos dados pessoais, respeitem o dever de proteção, confidencialidade e sigilo, devendo estes assumir compromisso formal de preservar a </w:t>
      </w:r>
      <w:r w:rsidRPr="00811B13">
        <w:rPr>
          <w:rFonts w:ascii="Arial" w:eastAsia="Times New Roman" w:hAnsi="Arial" w:cs="Arial"/>
          <w:color w:val="FF0000"/>
          <w:sz w:val="20"/>
          <w:szCs w:val="20"/>
          <w:lang w:eastAsia="pt-BR"/>
        </w:rPr>
        <w:lastRenderedPageBreak/>
        <w:t xml:space="preserve">confidencialidade e segurança de tais dados, documento que estar disponível em caráter permanente para exibição ao ESTADO DE MATO GROSSO DO SUL, mediante solicitação. </w:t>
      </w:r>
    </w:p>
    <w:p w:rsidR="00811B13" w:rsidRPr="00811B13" w:rsidRDefault="00811B13" w:rsidP="00811B13">
      <w:pPr>
        <w:spacing w:after="0" w:line="240" w:lineRule="auto"/>
        <w:jc w:val="both"/>
        <w:rPr>
          <w:rFonts w:ascii="Arial" w:eastAsia="Times New Roman" w:hAnsi="Arial" w:cs="Arial"/>
          <w:color w:val="FF0000"/>
          <w:sz w:val="20"/>
          <w:szCs w:val="20"/>
          <w:lang w:eastAsia="pt-BR"/>
        </w:rPr>
      </w:pPr>
    </w:p>
    <w:p w:rsidR="00811B13" w:rsidRPr="00811B13" w:rsidRDefault="00811B13" w:rsidP="00811B13">
      <w:pPr>
        <w:spacing w:after="0" w:line="240" w:lineRule="auto"/>
        <w:jc w:val="both"/>
        <w:rPr>
          <w:rFonts w:ascii="Arial" w:eastAsia="Times New Roman" w:hAnsi="Arial" w:cs="Arial"/>
          <w:color w:val="FF0000"/>
          <w:sz w:val="20"/>
          <w:szCs w:val="20"/>
          <w:lang w:eastAsia="pt-BR"/>
        </w:rPr>
      </w:pPr>
      <w:r w:rsidRPr="00811B13">
        <w:rPr>
          <w:rFonts w:ascii="Arial" w:eastAsia="Times New Roman" w:hAnsi="Arial" w:cs="Arial"/>
          <w:b/>
          <w:bCs/>
          <w:color w:val="FF0000"/>
          <w:sz w:val="20"/>
          <w:szCs w:val="20"/>
          <w:lang w:eastAsia="pt-BR"/>
        </w:rPr>
        <w:t>20.5.1.</w:t>
      </w:r>
      <w:r w:rsidRPr="00811B13">
        <w:rPr>
          <w:rFonts w:ascii="Arial" w:eastAsia="Times New Roman" w:hAnsi="Arial" w:cs="Arial"/>
          <w:color w:val="FF0000"/>
          <w:sz w:val="20"/>
          <w:szCs w:val="20"/>
          <w:lang w:eastAsia="pt-BR"/>
        </w:rPr>
        <w:t xml:space="preserve"> A CONTRATADA deverá promover a revogação de todos os privilégios de acesso aos sistemas, informações e recursos do ESTADO DE MATO GROSSO DO SUL, em caso de desligamento de funcionário das atividades inerentes à execução do presente Contrato.</w:t>
      </w:r>
    </w:p>
    <w:p w:rsidR="00811B13" w:rsidRPr="00811B13" w:rsidRDefault="00811B13" w:rsidP="00811B13">
      <w:pPr>
        <w:spacing w:after="0" w:line="240" w:lineRule="auto"/>
        <w:jc w:val="both"/>
        <w:rPr>
          <w:rFonts w:ascii="Arial" w:eastAsia="Times New Roman" w:hAnsi="Arial" w:cs="Arial"/>
          <w:color w:val="FF0000"/>
          <w:sz w:val="20"/>
          <w:szCs w:val="20"/>
          <w:lang w:eastAsia="pt-BR"/>
        </w:rPr>
      </w:pPr>
    </w:p>
    <w:p w:rsidR="00811B13" w:rsidRPr="00811B13" w:rsidRDefault="00811B13" w:rsidP="00811B13">
      <w:pPr>
        <w:spacing w:after="0" w:line="240" w:lineRule="auto"/>
        <w:jc w:val="both"/>
        <w:rPr>
          <w:rFonts w:ascii="Arial" w:eastAsia="Times New Roman" w:hAnsi="Arial" w:cs="Arial"/>
          <w:color w:val="FF0000"/>
          <w:sz w:val="20"/>
          <w:szCs w:val="20"/>
          <w:lang w:eastAsia="pt-BR"/>
        </w:rPr>
      </w:pPr>
      <w:r w:rsidRPr="00811B13">
        <w:rPr>
          <w:rFonts w:ascii="Arial" w:eastAsia="Times New Roman" w:hAnsi="Arial" w:cs="Arial"/>
          <w:b/>
          <w:bCs/>
          <w:color w:val="FF0000"/>
          <w:sz w:val="20"/>
          <w:szCs w:val="20"/>
          <w:lang w:eastAsia="pt-BR"/>
        </w:rPr>
        <w:t>20.6.</w:t>
      </w:r>
      <w:r w:rsidRPr="00811B13">
        <w:rPr>
          <w:rFonts w:ascii="Arial" w:eastAsia="Times New Roman" w:hAnsi="Arial" w:cs="Arial"/>
          <w:color w:val="FF0000"/>
          <w:sz w:val="20"/>
          <w:szCs w:val="20"/>
          <w:lang w:eastAsia="pt-BR"/>
        </w:rPr>
        <w:t xml:space="preserve"> A CONTRATADA não poderá disponibilizar ou transmitir a terceiros, sem prévia autorização por escrito, informação, dados pessoais ou base de dados a que tenha acesso em razão do cumprimento do objeto deste instrumento contratual. </w:t>
      </w:r>
    </w:p>
    <w:p w:rsidR="00811B13" w:rsidRPr="00811B13" w:rsidRDefault="00811B13" w:rsidP="00811B13">
      <w:pPr>
        <w:spacing w:after="0" w:line="240" w:lineRule="auto"/>
        <w:jc w:val="both"/>
        <w:rPr>
          <w:rFonts w:ascii="Arial" w:eastAsia="Times New Roman" w:hAnsi="Arial" w:cs="Arial"/>
          <w:color w:val="FF0000"/>
          <w:sz w:val="20"/>
          <w:szCs w:val="20"/>
          <w:lang w:eastAsia="pt-BR"/>
        </w:rPr>
      </w:pPr>
    </w:p>
    <w:p w:rsidR="00811B13" w:rsidRPr="00811B13" w:rsidRDefault="00811B13" w:rsidP="00811B13">
      <w:pPr>
        <w:spacing w:after="0" w:line="240" w:lineRule="auto"/>
        <w:jc w:val="both"/>
        <w:rPr>
          <w:rFonts w:ascii="Arial" w:eastAsia="Times New Roman" w:hAnsi="Arial" w:cs="Arial"/>
          <w:color w:val="FF0000"/>
          <w:sz w:val="20"/>
          <w:szCs w:val="20"/>
          <w:lang w:eastAsia="pt-BR"/>
        </w:rPr>
      </w:pPr>
      <w:r w:rsidRPr="00811B13">
        <w:rPr>
          <w:rFonts w:ascii="Arial" w:eastAsia="Times New Roman" w:hAnsi="Arial" w:cs="Arial"/>
          <w:b/>
          <w:bCs/>
          <w:color w:val="FF0000"/>
          <w:sz w:val="20"/>
          <w:szCs w:val="20"/>
          <w:lang w:eastAsia="pt-BR"/>
        </w:rPr>
        <w:t>20.6.1</w:t>
      </w:r>
      <w:r w:rsidRPr="00811B13">
        <w:rPr>
          <w:rFonts w:ascii="Arial" w:eastAsia="Times New Roman" w:hAnsi="Arial" w:cs="Arial"/>
          <w:color w:val="FF0000"/>
          <w:sz w:val="20"/>
          <w:szCs w:val="20"/>
          <w:lang w:eastAsia="pt-BR"/>
        </w:rPr>
        <w:t xml:space="preserve">. Caso autorizada transmissão de dados pela CONTRATADA a terceiros, as informações fornecidas/compartilhadas devem se limitar ao estritamente necessário para o fiel desempenho da execução do instrumento contratual. </w:t>
      </w:r>
    </w:p>
    <w:p w:rsidR="00811B13" w:rsidRPr="00811B13" w:rsidRDefault="00811B13" w:rsidP="00811B13">
      <w:pPr>
        <w:spacing w:after="0" w:line="240" w:lineRule="auto"/>
        <w:jc w:val="both"/>
        <w:rPr>
          <w:rFonts w:ascii="Arial" w:eastAsia="Times New Roman" w:hAnsi="Arial" w:cs="Arial"/>
          <w:color w:val="FF0000"/>
          <w:sz w:val="20"/>
          <w:szCs w:val="20"/>
          <w:lang w:eastAsia="pt-BR"/>
        </w:rPr>
      </w:pPr>
    </w:p>
    <w:p w:rsidR="00811B13" w:rsidRPr="00811B13" w:rsidRDefault="00811B13" w:rsidP="00811B13">
      <w:pPr>
        <w:spacing w:after="0" w:line="240" w:lineRule="auto"/>
        <w:jc w:val="both"/>
        <w:rPr>
          <w:rFonts w:ascii="Arial" w:eastAsia="Times New Roman" w:hAnsi="Arial" w:cs="Arial"/>
          <w:color w:val="FF0000"/>
          <w:sz w:val="20"/>
          <w:szCs w:val="20"/>
          <w:lang w:eastAsia="pt-BR"/>
        </w:rPr>
      </w:pPr>
      <w:r w:rsidRPr="00811B13">
        <w:rPr>
          <w:rFonts w:ascii="Arial" w:eastAsia="Times New Roman" w:hAnsi="Arial" w:cs="Arial"/>
          <w:b/>
          <w:bCs/>
          <w:color w:val="FF0000"/>
          <w:sz w:val="20"/>
          <w:szCs w:val="20"/>
          <w:lang w:eastAsia="pt-BR"/>
        </w:rPr>
        <w:t>20.7</w:t>
      </w:r>
      <w:r w:rsidRPr="00811B13">
        <w:rPr>
          <w:rFonts w:ascii="Arial" w:eastAsia="Times New Roman" w:hAnsi="Arial" w:cs="Arial"/>
          <w:color w:val="FF0000"/>
          <w:sz w:val="20"/>
          <w:szCs w:val="20"/>
          <w:lang w:eastAsia="pt-BR"/>
        </w:rPr>
        <w:t xml:space="preserve">. A CONTRATADA deverá adotar planos de resposta a incidentes de segurança eventualmente ocorridos durante o tratamento dos dados coletados para a execução das finalidades deste contrato, bem como dispor de mecanismos que possibilitem a sua remediação, de modo a evitar ou minimizar eventuais danos aos titulares dos dados. </w:t>
      </w:r>
    </w:p>
    <w:p w:rsidR="00811B13" w:rsidRPr="00811B13" w:rsidRDefault="00811B13" w:rsidP="00811B13">
      <w:pPr>
        <w:spacing w:after="0" w:line="240" w:lineRule="auto"/>
        <w:jc w:val="both"/>
        <w:rPr>
          <w:rFonts w:ascii="Arial" w:eastAsia="Times New Roman" w:hAnsi="Arial" w:cs="Arial"/>
          <w:color w:val="FF0000"/>
          <w:sz w:val="20"/>
          <w:szCs w:val="20"/>
          <w:lang w:eastAsia="pt-BR"/>
        </w:rPr>
      </w:pPr>
    </w:p>
    <w:p w:rsidR="00811B13" w:rsidRPr="00811B13" w:rsidRDefault="00811B13" w:rsidP="00811B13">
      <w:pPr>
        <w:spacing w:after="0" w:line="240" w:lineRule="auto"/>
        <w:jc w:val="both"/>
        <w:rPr>
          <w:rFonts w:ascii="Arial" w:eastAsia="Times New Roman" w:hAnsi="Arial" w:cs="Arial"/>
          <w:color w:val="FF0000"/>
          <w:sz w:val="20"/>
          <w:szCs w:val="20"/>
          <w:lang w:eastAsia="pt-BR"/>
        </w:rPr>
      </w:pPr>
      <w:r w:rsidRPr="00811B13">
        <w:rPr>
          <w:rFonts w:ascii="Arial" w:eastAsia="Times New Roman" w:hAnsi="Arial" w:cs="Arial"/>
          <w:b/>
          <w:bCs/>
          <w:color w:val="FF0000"/>
          <w:sz w:val="20"/>
          <w:szCs w:val="20"/>
          <w:lang w:eastAsia="pt-BR"/>
        </w:rPr>
        <w:t>20.8.</w:t>
      </w:r>
      <w:r w:rsidRPr="00811B13">
        <w:rPr>
          <w:rFonts w:ascii="Arial" w:eastAsia="Times New Roman" w:hAnsi="Arial" w:cs="Arial"/>
          <w:color w:val="FF0000"/>
          <w:sz w:val="20"/>
          <w:szCs w:val="20"/>
          <w:lang w:eastAsia="pt-BR"/>
        </w:rPr>
        <w:t xml:space="preserve"> A CONTRATADA deverá comunicar formalmente e de imediato ao ESTADO DE MATO GROSSO DO SUL a ocorrência de qualquer risco, ameaça ou incidente de segurança que possa acarretar comprometimento ou dano potencial ou efetivo a Titular de dados pessoais, evitando atrasos por conta de verificações ou inspeções. </w:t>
      </w:r>
    </w:p>
    <w:p w:rsidR="00811B13" w:rsidRPr="00811B13" w:rsidRDefault="00811B13" w:rsidP="00811B13">
      <w:pPr>
        <w:spacing w:after="0" w:line="240" w:lineRule="auto"/>
        <w:jc w:val="both"/>
        <w:rPr>
          <w:rFonts w:ascii="Arial" w:eastAsia="Times New Roman" w:hAnsi="Arial" w:cs="Arial"/>
          <w:color w:val="FF0000"/>
          <w:sz w:val="20"/>
          <w:szCs w:val="20"/>
          <w:lang w:eastAsia="pt-BR"/>
        </w:rPr>
      </w:pPr>
    </w:p>
    <w:p w:rsidR="00811B13" w:rsidRPr="00811B13" w:rsidRDefault="00811B13" w:rsidP="00811B13">
      <w:pPr>
        <w:spacing w:after="0" w:line="240" w:lineRule="auto"/>
        <w:jc w:val="both"/>
        <w:rPr>
          <w:rFonts w:ascii="Arial" w:eastAsia="Times New Roman" w:hAnsi="Arial" w:cs="Arial"/>
          <w:color w:val="FF0000"/>
          <w:sz w:val="20"/>
          <w:szCs w:val="20"/>
          <w:lang w:eastAsia="pt-BR"/>
        </w:rPr>
      </w:pPr>
      <w:r w:rsidRPr="00811B13">
        <w:rPr>
          <w:rFonts w:ascii="Arial" w:eastAsia="Times New Roman" w:hAnsi="Arial" w:cs="Arial"/>
          <w:b/>
          <w:bCs/>
          <w:color w:val="FF0000"/>
          <w:sz w:val="20"/>
          <w:szCs w:val="20"/>
          <w:lang w:eastAsia="pt-BR"/>
        </w:rPr>
        <w:t>20.8.1.</w:t>
      </w:r>
      <w:r w:rsidRPr="00811B13">
        <w:rPr>
          <w:rFonts w:ascii="Arial" w:eastAsia="Times New Roman" w:hAnsi="Arial" w:cs="Arial"/>
          <w:color w:val="FF0000"/>
          <w:sz w:val="20"/>
          <w:szCs w:val="20"/>
          <w:lang w:eastAsia="pt-BR"/>
        </w:rPr>
        <w:t xml:space="preserve"> A comunicação acima mencionada não eximirá a CONTRATADA das obrigações, e/ou sanções que possam incidir em razão da perda de informação, dados pessoais e/ou base de dados. </w:t>
      </w:r>
    </w:p>
    <w:p w:rsidR="00811B13" w:rsidRPr="00811B13" w:rsidRDefault="00811B13" w:rsidP="00811B13">
      <w:pPr>
        <w:spacing w:after="0" w:line="240" w:lineRule="auto"/>
        <w:jc w:val="both"/>
        <w:rPr>
          <w:rFonts w:ascii="Arial" w:eastAsia="Times New Roman" w:hAnsi="Arial" w:cs="Arial"/>
          <w:color w:val="FF0000"/>
          <w:sz w:val="20"/>
          <w:szCs w:val="20"/>
          <w:lang w:eastAsia="pt-BR"/>
        </w:rPr>
      </w:pPr>
    </w:p>
    <w:p w:rsidR="00811B13" w:rsidRPr="00811B13" w:rsidRDefault="00811B13" w:rsidP="00811B13">
      <w:pPr>
        <w:spacing w:after="0" w:line="240" w:lineRule="auto"/>
        <w:jc w:val="both"/>
        <w:rPr>
          <w:rFonts w:ascii="Arial" w:eastAsia="Times New Roman" w:hAnsi="Arial" w:cs="Arial"/>
          <w:color w:val="FF0000"/>
          <w:sz w:val="20"/>
          <w:szCs w:val="20"/>
          <w:lang w:eastAsia="pt-BR"/>
        </w:rPr>
      </w:pPr>
      <w:r w:rsidRPr="00811B13">
        <w:rPr>
          <w:rFonts w:ascii="Arial" w:eastAsia="Times New Roman" w:hAnsi="Arial" w:cs="Arial"/>
          <w:b/>
          <w:bCs/>
          <w:color w:val="FF0000"/>
          <w:sz w:val="20"/>
          <w:szCs w:val="20"/>
          <w:lang w:eastAsia="pt-BR"/>
        </w:rPr>
        <w:t>20.9.</w:t>
      </w:r>
      <w:r w:rsidRPr="00811B13">
        <w:rPr>
          <w:rFonts w:ascii="Arial" w:eastAsia="Times New Roman" w:hAnsi="Arial" w:cs="Arial"/>
          <w:color w:val="FF0000"/>
          <w:sz w:val="20"/>
          <w:szCs w:val="20"/>
          <w:lang w:eastAsia="pt-BR"/>
        </w:rPr>
        <w:t xml:space="preserve"> Encerrada a vigência do contrato ou após a satisfação da finalidade pretendida, a CONTRATADA interromperá o tratamento dos dados pessoais disponibilizados pelo ESTADO DE MATO GROSSO DO SUL e, em no máximo trinta dias, sob instruções e na medida do determinado por este, eliminará completamente os Dados Pessoais e todas as cópias porventura existentes (seja em formato digital ou físico), salvo quando a CONTRATADA tenha que manter os dados para cumprimento de obrigação legal. </w:t>
      </w:r>
    </w:p>
    <w:p w:rsidR="00811B13" w:rsidRPr="00811B13" w:rsidRDefault="00811B13" w:rsidP="00811B13">
      <w:pPr>
        <w:spacing w:after="0" w:line="240" w:lineRule="auto"/>
        <w:jc w:val="both"/>
        <w:rPr>
          <w:rFonts w:ascii="Arial" w:eastAsia="Times New Roman" w:hAnsi="Arial" w:cs="Arial"/>
          <w:color w:val="FF0000"/>
          <w:sz w:val="20"/>
          <w:szCs w:val="20"/>
          <w:lang w:eastAsia="pt-BR"/>
        </w:rPr>
      </w:pPr>
    </w:p>
    <w:p w:rsidR="00811B13" w:rsidRPr="00811B13" w:rsidRDefault="00811B13" w:rsidP="00811B13">
      <w:pPr>
        <w:spacing w:after="0" w:line="240" w:lineRule="auto"/>
        <w:jc w:val="both"/>
        <w:rPr>
          <w:rFonts w:ascii="Arial" w:eastAsia="Times New Roman" w:hAnsi="Arial" w:cs="Arial"/>
          <w:color w:val="FF0000"/>
          <w:sz w:val="20"/>
          <w:szCs w:val="20"/>
          <w:lang w:eastAsia="pt-BR"/>
        </w:rPr>
      </w:pPr>
      <w:r w:rsidRPr="00811B13">
        <w:rPr>
          <w:rFonts w:ascii="Arial" w:eastAsia="Times New Roman" w:hAnsi="Arial" w:cs="Arial"/>
          <w:b/>
          <w:bCs/>
          <w:color w:val="FF0000"/>
          <w:sz w:val="20"/>
          <w:szCs w:val="20"/>
          <w:lang w:eastAsia="pt-BR"/>
        </w:rPr>
        <w:t>20.10.</w:t>
      </w:r>
      <w:r w:rsidRPr="00811B13">
        <w:rPr>
          <w:rFonts w:ascii="Arial" w:eastAsia="Times New Roman" w:hAnsi="Arial" w:cs="Arial"/>
          <w:color w:val="FF0000"/>
          <w:sz w:val="20"/>
          <w:szCs w:val="20"/>
          <w:lang w:eastAsia="pt-BR"/>
        </w:rPr>
        <w:t xml:space="preserve"> A CONTRATADA ficará obrigada a assumir total responsabilidade e ressarcimento por todo e qualquer dano e/ou prejuízo sofrido incluindo sanções aplicadas pela autoridade nacional decorrentes de tratamento inadequado dos dados pessoais compartilhados pelo ESTADO DE MATO GROSSO DO SUL para as finalidades pretendidas neste contrato.</w:t>
      </w:r>
    </w:p>
    <w:p w:rsidR="00811B13" w:rsidRPr="00811B13" w:rsidRDefault="00811B13" w:rsidP="00811B13">
      <w:pPr>
        <w:spacing w:after="0" w:line="240" w:lineRule="auto"/>
        <w:jc w:val="both"/>
        <w:rPr>
          <w:rFonts w:ascii="Arial" w:eastAsia="Times New Roman" w:hAnsi="Arial" w:cs="Arial"/>
          <w:color w:val="FF0000"/>
          <w:sz w:val="20"/>
          <w:szCs w:val="20"/>
          <w:lang w:eastAsia="pt-BR"/>
        </w:rPr>
      </w:pPr>
    </w:p>
    <w:p w:rsidR="00811B13" w:rsidRPr="00811B13" w:rsidRDefault="00811B13" w:rsidP="00811B13">
      <w:pPr>
        <w:spacing w:after="0" w:line="240" w:lineRule="auto"/>
        <w:jc w:val="both"/>
        <w:rPr>
          <w:rFonts w:ascii="Arial" w:eastAsia="Times New Roman" w:hAnsi="Arial" w:cs="Arial"/>
          <w:color w:val="FF0000"/>
          <w:sz w:val="20"/>
          <w:szCs w:val="20"/>
          <w:lang w:eastAsia="pt-BR"/>
        </w:rPr>
      </w:pPr>
      <w:r w:rsidRPr="00811B13">
        <w:rPr>
          <w:rFonts w:ascii="Arial" w:eastAsia="Times New Roman" w:hAnsi="Arial" w:cs="Arial"/>
          <w:b/>
          <w:bCs/>
          <w:color w:val="FF0000"/>
          <w:sz w:val="20"/>
          <w:szCs w:val="20"/>
          <w:lang w:eastAsia="pt-BR"/>
        </w:rPr>
        <w:t>20.11.</w:t>
      </w:r>
      <w:r w:rsidRPr="00811B13">
        <w:rPr>
          <w:rFonts w:ascii="Arial" w:eastAsia="Times New Roman" w:hAnsi="Arial" w:cs="Arial"/>
          <w:color w:val="FF0000"/>
          <w:sz w:val="20"/>
          <w:szCs w:val="20"/>
          <w:lang w:eastAsia="pt-BR"/>
        </w:rPr>
        <w:t xml:space="preserve"> A CONTRATADA ficará obrigada a assumir total responsabilidade pelos danos patrimoniais, morais, individuais ou coletivos que venham a ser causados em razão do descumprimento de suas obrigações legais no processo de tratamento dos dados compartilhados pelo ESTADO DE MATO GROSSO DO SUL. </w:t>
      </w:r>
    </w:p>
    <w:p w:rsidR="00811B13" w:rsidRPr="00811B13" w:rsidRDefault="00811B13" w:rsidP="00811B13">
      <w:pPr>
        <w:spacing w:after="0" w:line="240" w:lineRule="auto"/>
        <w:jc w:val="both"/>
        <w:rPr>
          <w:rFonts w:ascii="Arial" w:eastAsia="Times New Roman" w:hAnsi="Arial" w:cs="Arial"/>
          <w:color w:val="FF0000"/>
          <w:sz w:val="20"/>
          <w:szCs w:val="20"/>
          <w:lang w:eastAsia="pt-BR"/>
        </w:rPr>
      </w:pPr>
    </w:p>
    <w:p w:rsidR="00811B13" w:rsidRPr="00811B13" w:rsidRDefault="00811B13" w:rsidP="00811B13">
      <w:pPr>
        <w:spacing w:after="0" w:line="240" w:lineRule="auto"/>
        <w:jc w:val="both"/>
        <w:rPr>
          <w:rFonts w:ascii="Arial" w:eastAsia="Times New Roman" w:hAnsi="Arial" w:cs="Arial"/>
          <w:color w:val="FF0000"/>
          <w:sz w:val="20"/>
          <w:szCs w:val="20"/>
          <w:lang w:eastAsia="pt-BR"/>
        </w:rPr>
      </w:pPr>
      <w:r w:rsidRPr="00811B13">
        <w:rPr>
          <w:rFonts w:ascii="Arial" w:eastAsia="Times New Roman" w:hAnsi="Arial" w:cs="Arial"/>
          <w:b/>
          <w:bCs/>
          <w:color w:val="FF0000"/>
          <w:sz w:val="20"/>
          <w:szCs w:val="20"/>
          <w:lang w:eastAsia="pt-BR"/>
        </w:rPr>
        <w:t>20.11.1.</w:t>
      </w:r>
      <w:r w:rsidRPr="00811B13">
        <w:rPr>
          <w:rFonts w:ascii="Arial" w:eastAsia="Times New Roman" w:hAnsi="Arial" w:cs="Arial"/>
          <w:color w:val="FF0000"/>
          <w:sz w:val="20"/>
          <w:szCs w:val="20"/>
          <w:lang w:eastAsia="pt-BR"/>
        </w:rPr>
        <w:t xml:space="preserve"> Eventuais responsabilidades serão apuradas de acordo com o que dispõe a Seção III, Capítulo VI da LGPD.</w:t>
      </w:r>
    </w:p>
    <w:p w:rsidR="00811B13" w:rsidRPr="00811B13" w:rsidRDefault="00811B13" w:rsidP="00811B13">
      <w:pPr>
        <w:jc w:val="both"/>
        <w:rPr>
          <w:rFonts w:ascii="Arial" w:eastAsia="Calibri" w:hAnsi="Arial" w:cs="Arial"/>
          <w:b/>
          <w:sz w:val="20"/>
          <w:szCs w:val="20"/>
        </w:rPr>
      </w:pPr>
    </w:p>
    <w:p w:rsidR="00811B13" w:rsidRPr="00811B13" w:rsidRDefault="00811B13" w:rsidP="00811B13">
      <w:pPr>
        <w:pBdr>
          <w:top w:val="single" w:sz="4" w:space="1" w:color="auto"/>
          <w:left w:val="single" w:sz="4" w:space="4" w:color="auto"/>
          <w:bottom w:val="single" w:sz="4" w:space="1" w:color="auto"/>
          <w:right w:val="single" w:sz="4" w:space="4" w:color="auto"/>
        </w:pBdr>
        <w:shd w:val="pct10" w:color="auto" w:fill="auto"/>
        <w:jc w:val="both"/>
        <w:rPr>
          <w:rFonts w:ascii="Arial" w:eastAsia="Calibri" w:hAnsi="Arial" w:cs="Arial"/>
          <w:b/>
          <w:sz w:val="20"/>
          <w:szCs w:val="20"/>
        </w:rPr>
      </w:pPr>
      <w:r w:rsidRPr="00811B13">
        <w:rPr>
          <w:rFonts w:ascii="Arial" w:eastAsia="Calibri" w:hAnsi="Arial" w:cs="Arial"/>
          <w:b/>
          <w:bCs/>
          <w:sz w:val="20"/>
          <w:szCs w:val="20"/>
        </w:rPr>
        <w:t>Nota explicativa</w:t>
      </w:r>
      <w:r w:rsidRPr="00811B13">
        <w:rPr>
          <w:rFonts w:ascii="Arial" w:eastAsia="Calibri" w:hAnsi="Arial" w:cs="Arial"/>
          <w:sz w:val="20"/>
          <w:szCs w:val="20"/>
        </w:rPr>
        <w:t>: Caso o objeto contratado envolva o tratamento de dado pessoal, o que deve ser avaliado pela equipe de planejamento, com o objetivo de proteger os direitos fundamentais de liberdade e de privacidade e o livre desenvolvimento da personalidade da pessoa natural, recomenda-se a inclusão de disposição relacionada à observância da Lei Geral de Proteção de Dados Pessoais (Lei Federal 13.709/2018).</w:t>
      </w:r>
    </w:p>
    <w:p w:rsidR="00811B13" w:rsidRPr="00811B13" w:rsidRDefault="00811B13" w:rsidP="00811B13">
      <w:pPr>
        <w:spacing w:after="0" w:line="240" w:lineRule="auto"/>
        <w:jc w:val="both"/>
        <w:rPr>
          <w:rFonts w:ascii="Arial" w:eastAsia="Times New Roman" w:hAnsi="Arial" w:cs="Arial"/>
          <w:sz w:val="20"/>
          <w:szCs w:val="20"/>
          <w:lang w:eastAsia="pt-BR"/>
        </w:rPr>
      </w:pPr>
    </w:p>
    <w:p w:rsidR="00811B13" w:rsidRPr="00811B13" w:rsidRDefault="00811B13" w:rsidP="00811B13">
      <w:pPr>
        <w:keepNext/>
        <w:suppressAutoHyphens/>
        <w:spacing w:after="0" w:line="240" w:lineRule="auto"/>
        <w:outlineLvl w:val="7"/>
        <w:rPr>
          <w:rFonts w:ascii="Arial" w:eastAsia="Times New Roman" w:hAnsi="Arial" w:cs="Arial"/>
          <w:b/>
          <w:caps/>
          <w:sz w:val="20"/>
          <w:szCs w:val="20"/>
          <w:lang w:val="x-none" w:eastAsia="ar-SA"/>
        </w:rPr>
      </w:pPr>
      <w:r w:rsidRPr="00811B13">
        <w:rPr>
          <w:rFonts w:ascii="Arial" w:eastAsia="Times New Roman" w:hAnsi="Arial" w:cs="Arial"/>
          <w:b/>
          <w:caps/>
          <w:sz w:val="20"/>
          <w:szCs w:val="20"/>
          <w:lang w:val="x-none" w:eastAsia="ar-SA"/>
        </w:rPr>
        <w:lastRenderedPageBreak/>
        <w:t xml:space="preserve">CLÁUSULA </w:t>
      </w:r>
      <w:r w:rsidRPr="00811B13">
        <w:rPr>
          <w:rFonts w:ascii="Arial" w:eastAsia="Times New Roman" w:hAnsi="Arial" w:cs="Arial"/>
          <w:b/>
          <w:caps/>
          <w:sz w:val="20"/>
          <w:szCs w:val="20"/>
          <w:lang w:eastAsia="ar-SA"/>
        </w:rPr>
        <w:t>VIGÉSIMA PRIMEIRA</w:t>
      </w:r>
      <w:r w:rsidRPr="00811B13">
        <w:rPr>
          <w:rFonts w:ascii="Arial" w:eastAsia="Times New Roman" w:hAnsi="Arial" w:cs="Arial"/>
          <w:b/>
          <w:caps/>
          <w:sz w:val="20"/>
          <w:szCs w:val="20"/>
          <w:lang w:val="x-none" w:eastAsia="ar-SA"/>
        </w:rPr>
        <w:t xml:space="preserve"> - DA PUBLICAÇÃO DO EXTRATO</w:t>
      </w:r>
    </w:p>
    <w:p w:rsidR="00811B13" w:rsidRPr="00811B13" w:rsidRDefault="00811B13" w:rsidP="00811B13">
      <w:pPr>
        <w:spacing w:after="0" w:line="240" w:lineRule="auto"/>
        <w:jc w:val="both"/>
        <w:rPr>
          <w:rFonts w:ascii="Arial" w:eastAsia="Times New Roman" w:hAnsi="Arial" w:cs="Arial"/>
          <w:sz w:val="20"/>
          <w:szCs w:val="20"/>
          <w:lang w:eastAsia="pt-BR"/>
        </w:rPr>
      </w:pPr>
    </w:p>
    <w:p w:rsidR="00811B13" w:rsidRPr="00811B13" w:rsidRDefault="00811B13" w:rsidP="00811B13">
      <w:pPr>
        <w:widowControl w:val="0"/>
        <w:spacing w:after="0" w:line="240" w:lineRule="auto"/>
        <w:jc w:val="both"/>
        <w:rPr>
          <w:rFonts w:ascii="Arial" w:eastAsia="Times New Roman" w:hAnsi="Arial" w:cs="Arial"/>
          <w:color w:val="000000"/>
          <w:sz w:val="20"/>
          <w:szCs w:val="20"/>
          <w:lang w:eastAsia="pt-BR"/>
        </w:rPr>
      </w:pPr>
      <w:r w:rsidRPr="00811B13">
        <w:rPr>
          <w:rFonts w:ascii="Arial" w:eastAsia="Times New Roman" w:hAnsi="Arial" w:cs="Arial"/>
          <w:b/>
          <w:color w:val="000000"/>
          <w:sz w:val="20"/>
          <w:szCs w:val="20"/>
          <w:lang w:eastAsia="pt-BR"/>
        </w:rPr>
        <w:t>21.1.</w:t>
      </w:r>
      <w:r w:rsidRPr="00811B13">
        <w:rPr>
          <w:rFonts w:ascii="Arial" w:eastAsia="Times New Roman" w:hAnsi="Arial" w:cs="Arial"/>
          <w:color w:val="000000"/>
          <w:sz w:val="20"/>
          <w:szCs w:val="20"/>
          <w:lang w:eastAsia="pt-BR"/>
        </w:rPr>
        <w:t xml:space="preserve"> A publicação do presente instrumento, em extrato, no Diário Oficial do Estado de Mato Grosso do Sul, ficará a cargo da Contratante, no prazo e forma dispostos pela legislação pertinente.</w:t>
      </w:r>
    </w:p>
    <w:p w:rsidR="00811B13" w:rsidRPr="00811B13" w:rsidRDefault="00811B13" w:rsidP="00811B13">
      <w:pPr>
        <w:spacing w:after="0" w:line="240" w:lineRule="auto"/>
        <w:jc w:val="both"/>
        <w:rPr>
          <w:rFonts w:ascii="Arial" w:eastAsia="Times New Roman" w:hAnsi="Arial" w:cs="Arial"/>
          <w:sz w:val="16"/>
          <w:szCs w:val="20"/>
          <w:lang w:eastAsia="pt-BR"/>
        </w:rPr>
      </w:pPr>
    </w:p>
    <w:p w:rsidR="00811B13" w:rsidRPr="00811B13" w:rsidRDefault="00811B13" w:rsidP="00811B13">
      <w:pPr>
        <w:spacing w:after="0" w:line="240" w:lineRule="auto"/>
        <w:jc w:val="both"/>
        <w:rPr>
          <w:rFonts w:ascii="Arial" w:eastAsia="Times New Roman" w:hAnsi="Arial" w:cs="Arial"/>
          <w:sz w:val="16"/>
          <w:szCs w:val="20"/>
          <w:lang w:eastAsia="pt-BR"/>
        </w:rPr>
      </w:pPr>
    </w:p>
    <w:p w:rsidR="00811B13" w:rsidRPr="00811B13" w:rsidRDefault="00811B13" w:rsidP="00811B13">
      <w:pPr>
        <w:spacing w:after="0" w:line="240" w:lineRule="auto"/>
        <w:jc w:val="both"/>
        <w:rPr>
          <w:rFonts w:ascii="Arial" w:eastAsia="Times New Roman" w:hAnsi="Arial" w:cs="Arial"/>
          <w:sz w:val="16"/>
          <w:szCs w:val="20"/>
          <w:lang w:eastAsia="pt-BR"/>
        </w:rPr>
      </w:pPr>
    </w:p>
    <w:p w:rsidR="00811B13" w:rsidRPr="00811B13" w:rsidRDefault="00811B13" w:rsidP="00811B13">
      <w:pPr>
        <w:keepNext/>
        <w:suppressAutoHyphens/>
        <w:spacing w:after="0" w:line="240" w:lineRule="auto"/>
        <w:jc w:val="both"/>
        <w:outlineLvl w:val="3"/>
        <w:rPr>
          <w:rFonts w:ascii="Arial" w:eastAsia="Times New Roman" w:hAnsi="Arial" w:cs="Arial"/>
          <w:b/>
          <w:sz w:val="20"/>
          <w:szCs w:val="20"/>
          <w:lang w:val="x-none" w:eastAsia="ar-SA"/>
        </w:rPr>
      </w:pPr>
      <w:r w:rsidRPr="00811B13">
        <w:rPr>
          <w:rFonts w:ascii="Arial" w:eastAsia="Times New Roman" w:hAnsi="Arial" w:cs="Arial"/>
          <w:b/>
          <w:sz w:val="20"/>
          <w:szCs w:val="20"/>
          <w:lang w:val="x-none" w:eastAsia="ar-SA"/>
        </w:rPr>
        <w:t xml:space="preserve">CLÁUSULA </w:t>
      </w:r>
      <w:r w:rsidRPr="00811B13">
        <w:rPr>
          <w:rFonts w:ascii="Arial" w:eastAsia="Times New Roman" w:hAnsi="Arial" w:cs="Arial"/>
          <w:b/>
          <w:sz w:val="20"/>
          <w:szCs w:val="20"/>
          <w:lang w:eastAsia="ar-SA"/>
        </w:rPr>
        <w:t>VIGÉSIMA SEGUNDA</w:t>
      </w:r>
      <w:r w:rsidRPr="00811B13">
        <w:rPr>
          <w:rFonts w:ascii="Arial" w:eastAsia="Times New Roman" w:hAnsi="Arial" w:cs="Arial"/>
          <w:b/>
          <w:sz w:val="20"/>
          <w:szCs w:val="20"/>
          <w:lang w:val="x-none" w:eastAsia="ar-SA"/>
        </w:rPr>
        <w:t xml:space="preserve"> – DO FORO</w:t>
      </w:r>
    </w:p>
    <w:p w:rsidR="00811B13" w:rsidRPr="00811B13" w:rsidRDefault="00811B13" w:rsidP="00811B13">
      <w:pPr>
        <w:spacing w:after="0" w:line="240" w:lineRule="auto"/>
        <w:jc w:val="both"/>
        <w:rPr>
          <w:rFonts w:ascii="Arial" w:eastAsia="Times New Roman" w:hAnsi="Arial" w:cs="Arial"/>
          <w:sz w:val="20"/>
          <w:szCs w:val="20"/>
          <w:lang w:eastAsia="pt-BR"/>
        </w:rPr>
      </w:pPr>
    </w:p>
    <w:p w:rsidR="00811B13" w:rsidRPr="00811B13" w:rsidRDefault="00811B13" w:rsidP="00811B13">
      <w:pPr>
        <w:widowControl w:val="0"/>
        <w:spacing w:after="0" w:line="240" w:lineRule="auto"/>
        <w:jc w:val="both"/>
        <w:rPr>
          <w:rFonts w:ascii="Arial" w:eastAsia="Times New Roman" w:hAnsi="Arial" w:cs="Arial"/>
          <w:color w:val="000000"/>
          <w:sz w:val="20"/>
          <w:szCs w:val="20"/>
          <w:lang w:eastAsia="pt-BR"/>
        </w:rPr>
      </w:pPr>
      <w:r w:rsidRPr="00811B13">
        <w:rPr>
          <w:rFonts w:ascii="Arial" w:eastAsia="Times New Roman" w:hAnsi="Arial" w:cs="Arial"/>
          <w:b/>
          <w:color w:val="000000"/>
          <w:sz w:val="20"/>
          <w:szCs w:val="20"/>
          <w:lang w:eastAsia="pt-BR"/>
        </w:rPr>
        <w:t>22.1.</w:t>
      </w:r>
      <w:r w:rsidRPr="00811B13">
        <w:rPr>
          <w:rFonts w:ascii="Arial" w:eastAsia="Times New Roman" w:hAnsi="Arial" w:cs="Arial"/>
          <w:color w:val="000000"/>
          <w:sz w:val="20"/>
          <w:szCs w:val="20"/>
          <w:lang w:eastAsia="pt-BR"/>
        </w:rPr>
        <w:t xml:space="preserve"> Os contratantes comprometem-se a submeter eventuais controvérsias, decorrentes do presente contrato, à conciliação que será promovida pela Procuradoria-Geral do Estado de Mato Grosso do Sul, nos termos da Resolução PGE n. 242, de 30 de junho de 2017.</w:t>
      </w:r>
    </w:p>
    <w:p w:rsidR="00811B13" w:rsidRPr="00811B13" w:rsidRDefault="00811B13" w:rsidP="00811B13">
      <w:pPr>
        <w:widowControl w:val="0"/>
        <w:spacing w:after="0" w:line="240" w:lineRule="auto"/>
        <w:jc w:val="both"/>
        <w:rPr>
          <w:rFonts w:ascii="Arial" w:eastAsia="Times New Roman" w:hAnsi="Arial" w:cs="Arial"/>
          <w:color w:val="000000"/>
          <w:sz w:val="20"/>
          <w:szCs w:val="20"/>
          <w:lang w:eastAsia="pt-BR"/>
        </w:rPr>
      </w:pPr>
    </w:p>
    <w:p w:rsidR="00811B13" w:rsidRPr="00811B13" w:rsidRDefault="00811B13" w:rsidP="00811B13">
      <w:pPr>
        <w:widowControl w:val="0"/>
        <w:spacing w:after="0" w:line="240" w:lineRule="auto"/>
        <w:jc w:val="both"/>
        <w:rPr>
          <w:rFonts w:ascii="Arial" w:eastAsia="Times New Roman" w:hAnsi="Arial" w:cs="Arial"/>
          <w:color w:val="000000"/>
          <w:sz w:val="20"/>
          <w:szCs w:val="20"/>
          <w:lang w:eastAsia="pt-BR"/>
        </w:rPr>
      </w:pPr>
      <w:r w:rsidRPr="00811B13">
        <w:rPr>
          <w:rFonts w:ascii="Arial" w:eastAsia="Times New Roman" w:hAnsi="Arial" w:cs="Arial"/>
          <w:b/>
          <w:color w:val="000000"/>
          <w:sz w:val="20"/>
          <w:szCs w:val="20"/>
          <w:lang w:eastAsia="pt-BR"/>
        </w:rPr>
        <w:t>22.1.1.</w:t>
      </w:r>
      <w:r w:rsidRPr="00811B13">
        <w:rPr>
          <w:rFonts w:ascii="Arial" w:eastAsia="Times New Roman" w:hAnsi="Arial" w:cs="Arial"/>
          <w:color w:val="000000"/>
          <w:sz w:val="20"/>
          <w:szCs w:val="20"/>
          <w:lang w:eastAsia="pt-BR"/>
        </w:rPr>
        <w:t xml:space="preserve"> Não logrando êxito a conciliação, fica eleito o foro da Comarca de Campo Grande, Estado de Mato Grosso do Sul, para dirimir as questões oriundas do presente contrato, sendo este o competente para a propositura de qualquer medida judicial decorrente deste instrumento contratual, com a exclusão de qualquer outro, por mais privilegiado que seja. </w:t>
      </w:r>
    </w:p>
    <w:p w:rsidR="00811B13" w:rsidRPr="00811B13" w:rsidRDefault="00811B13" w:rsidP="00811B13">
      <w:pPr>
        <w:spacing w:after="0"/>
        <w:jc w:val="both"/>
        <w:rPr>
          <w:rFonts w:ascii="Arial" w:hAnsi="Arial" w:cs="Arial"/>
          <w:sz w:val="20"/>
        </w:rPr>
      </w:pPr>
    </w:p>
    <w:p w:rsidR="00811B13" w:rsidRPr="00811B13" w:rsidRDefault="00811B13" w:rsidP="00811B13">
      <w:pPr>
        <w:spacing w:after="0"/>
        <w:jc w:val="both"/>
        <w:rPr>
          <w:rFonts w:ascii="Arial" w:hAnsi="Arial" w:cs="Arial"/>
          <w:sz w:val="20"/>
        </w:rPr>
      </w:pPr>
      <w:r w:rsidRPr="00811B13">
        <w:rPr>
          <w:rFonts w:ascii="Arial" w:hAnsi="Arial" w:cs="Arial"/>
          <w:sz w:val="20"/>
        </w:rPr>
        <w:t xml:space="preserve">E, por estarem justos e acordados, assinam o presente contrato </w:t>
      </w:r>
      <w:proofErr w:type="spellStart"/>
      <w:r w:rsidRPr="00811B13">
        <w:rPr>
          <w:rFonts w:ascii="Arial" w:hAnsi="Arial" w:cs="Arial"/>
          <w:sz w:val="20"/>
        </w:rPr>
        <w:t>em</w:t>
      </w:r>
      <w:proofErr w:type="spellEnd"/>
      <w:r w:rsidRPr="00811B13">
        <w:rPr>
          <w:rFonts w:ascii="Arial" w:hAnsi="Arial" w:cs="Arial"/>
          <w:sz w:val="20"/>
        </w:rPr>
        <w:t xml:space="preserve"> </w:t>
      </w:r>
      <w:r w:rsidRPr="00811B13">
        <w:rPr>
          <w:rFonts w:ascii="Arial" w:hAnsi="Arial" w:cs="Arial"/>
          <w:color w:val="FF0000"/>
          <w:sz w:val="20"/>
          <w:highlight w:val="yellow"/>
        </w:rPr>
        <w:t xml:space="preserve">........ (.......) </w:t>
      </w:r>
      <w:proofErr w:type="gramStart"/>
      <w:r w:rsidRPr="00811B13">
        <w:rPr>
          <w:rFonts w:ascii="Arial" w:hAnsi="Arial" w:cs="Arial"/>
          <w:color w:val="FF0000"/>
          <w:sz w:val="20"/>
          <w:highlight w:val="yellow"/>
        </w:rPr>
        <w:t>vias</w:t>
      </w:r>
      <w:proofErr w:type="gramEnd"/>
      <w:r w:rsidRPr="00811B13">
        <w:rPr>
          <w:rFonts w:ascii="Arial" w:hAnsi="Arial" w:cs="Arial"/>
          <w:sz w:val="20"/>
        </w:rPr>
        <w:t xml:space="preserve"> de igual teor e forma, juntamente com as testemunhas abaixo, de tudo cientes, para que produzam seus efeitos legais e jurídicos.</w:t>
      </w:r>
    </w:p>
    <w:p w:rsidR="00811B13" w:rsidRPr="00811B13" w:rsidRDefault="00811B13" w:rsidP="00811B13">
      <w:pPr>
        <w:spacing w:after="0"/>
        <w:jc w:val="both"/>
        <w:rPr>
          <w:rFonts w:ascii="Arial" w:hAnsi="Arial" w:cs="Arial"/>
          <w:sz w:val="20"/>
        </w:rPr>
      </w:pPr>
    </w:p>
    <w:p w:rsidR="00811B13" w:rsidRPr="00811B13" w:rsidRDefault="00811B13" w:rsidP="00811B13">
      <w:pPr>
        <w:spacing w:after="0"/>
        <w:jc w:val="both"/>
        <w:rPr>
          <w:rFonts w:ascii="Arial" w:hAnsi="Arial" w:cs="Arial"/>
          <w:sz w:val="20"/>
        </w:rPr>
      </w:pPr>
      <w:r w:rsidRPr="00811B13">
        <w:rPr>
          <w:rFonts w:ascii="Arial" w:hAnsi="Arial" w:cs="Arial"/>
          <w:sz w:val="20"/>
        </w:rPr>
        <w:t xml:space="preserve">Campo Grande - </w:t>
      </w:r>
      <w:proofErr w:type="gramStart"/>
      <w:r w:rsidRPr="00811B13">
        <w:rPr>
          <w:rFonts w:ascii="Arial" w:hAnsi="Arial" w:cs="Arial"/>
          <w:sz w:val="20"/>
        </w:rPr>
        <w:t>MS,</w:t>
      </w:r>
      <w:r w:rsidRPr="00811B13">
        <w:rPr>
          <w:rFonts w:ascii="Arial" w:hAnsi="Arial" w:cs="Arial"/>
          <w:color w:val="FF0000"/>
          <w:sz w:val="20"/>
          <w:highlight w:val="yellow"/>
        </w:rPr>
        <w:t>...................</w:t>
      </w:r>
      <w:proofErr w:type="gramEnd"/>
      <w:r w:rsidRPr="00811B13">
        <w:rPr>
          <w:rFonts w:ascii="Arial" w:hAnsi="Arial" w:cs="Arial"/>
          <w:sz w:val="20"/>
        </w:rPr>
        <w:t>de</w:t>
      </w:r>
      <w:r w:rsidRPr="00811B13">
        <w:rPr>
          <w:rFonts w:ascii="Arial" w:hAnsi="Arial" w:cs="Arial"/>
          <w:color w:val="FF0000"/>
          <w:sz w:val="20"/>
          <w:highlight w:val="yellow"/>
        </w:rPr>
        <w:t>........................</w:t>
      </w:r>
      <w:r w:rsidRPr="00811B13">
        <w:rPr>
          <w:rFonts w:ascii="Arial" w:hAnsi="Arial" w:cs="Arial"/>
          <w:sz w:val="20"/>
        </w:rPr>
        <w:t xml:space="preserve">de </w:t>
      </w:r>
      <w:r w:rsidRPr="00811B13">
        <w:rPr>
          <w:rFonts w:ascii="Arial" w:hAnsi="Arial" w:cs="Arial"/>
          <w:color w:val="FF0000"/>
          <w:sz w:val="20"/>
          <w:highlight w:val="yellow"/>
        </w:rPr>
        <w:t>20.....</w:t>
      </w:r>
    </w:p>
    <w:p w:rsidR="00811B13" w:rsidRPr="00811B13" w:rsidRDefault="00811B13" w:rsidP="00811B13">
      <w:pPr>
        <w:spacing w:after="0"/>
        <w:jc w:val="both"/>
        <w:rPr>
          <w:rFonts w:ascii="Arial" w:hAnsi="Arial" w:cs="Arial"/>
          <w:sz w:val="20"/>
        </w:rPr>
      </w:pPr>
    </w:p>
    <w:p w:rsidR="00811B13" w:rsidRPr="00811B13" w:rsidRDefault="00811B13" w:rsidP="00811B13">
      <w:pPr>
        <w:widowControl w:val="0"/>
        <w:tabs>
          <w:tab w:val="left" w:pos="1418"/>
          <w:tab w:val="left" w:pos="3261"/>
          <w:tab w:val="left" w:pos="6521"/>
          <w:tab w:val="left" w:pos="6946"/>
        </w:tabs>
        <w:spacing w:after="0"/>
        <w:jc w:val="both"/>
        <w:rPr>
          <w:rFonts w:ascii="Arial" w:hAnsi="Arial" w:cs="Arial"/>
          <w:sz w:val="20"/>
        </w:rPr>
      </w:pPr>
      <w:r w:rsidRPr="00811B13">
        <w:rPr>
          <w:rFonts w:ascii="Arial" w:hAnsi="Arial" w:cs="Arial"/>
          <w:sz w:val="20"/>
        </w:rPr>
        <w:t>Assinaturas</w:t>
      </w:r>
    </w:p>
    <w:p w:rsidR="00811B13" w:rsidRPr="00811B13" w:rsidRDefault="00811B13" w:rsidP="00811B13">
      <w:pPr>
        <w:widowControl w:val="0"/>
        <w:tabs>
          <w:tab w:val="left" w:pos="1418"/>
          <w:tab w:val="left" w:pos="3261"/>
          <w:tab w:val="left" w:pos="6521"/>
          <w:tab w:val="left" w:pos="6946"/>
        </w:tabs>
        <w:spacing w:after="0"/>
        <w:jc w:val="both"/>
        <w:rPr>
          <w:rFonts w:ascii="Arial" w:hAnsi="Arial" w:cs="Arial"/>
          <w:sz w:val="20"/>
        </w:rPr>
      </w:pPr>
      <w:r w:rsidRPr="00811B13">
        <w:rPr>
          <w:rFonts w:ascii="Arial" w:hAnsi="Arial" w:cs="Arial"/>
          <w:sz w:val="20"/>
        </w:rPr>
        <w:t>Representante da contratante, representante da contratada e testemunhas</w:t>
      </w:r>
    </w:p>
    <w:p w:rsidR="008E0AB4" w:rsidRDefault="008E0AB4">
      <w:bookmarkStart w:id="0" w:name="_GoBack"/>
      <w:bookmarkEnd w:id="0"/>
    </w:p>
    <w:sectPr w:rsidR="008E0AB4">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657C" w:rsidRDefault="0034657C" w:rsidP="0034657C">
      <w:pPr>
        <w:spacing w:after="0" w:line="240" w:lineRule="auto"/>
      </w:pPr>
      <w:r>
        <w:separator/>
      </w:r>
    </w:p>
  </w:endnote>
  <w:endnote w:type="continuationSeparator" w:id="0">
    <w:p w:rsidR="0034657C" w:rsidRDefault="0034657C" w:rsidP="00346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57C" w:rsidRDefault="0034657C" w:rsidP="0034657C">
    <w:pPr>
      <w:pStyle w:val="Rodap"/>
      <w:pBdr>
        <w:top w:val="double" w:sz="4" w:space="1" w:color="auto"/>
      </w:pBdr>
      <w:tabs>
        <w:tab w:val="left" w:pos="709"/>
      </w:tabs>
      <w:ind w:right="360"/>
      <w:jc w:val="center"/>
    </w:pPr>
    <w:r>
      <w:tab/>
    </w:r>
    <w:r w:rsidRPr="000862F3">
      <w:rPr>
        <w:rFonts w:ascii="Times New Roman" w:hAnsi="Times New Roman" w:cs="Times New Roman"/>
        <w:sz w:val="20"/>
        <w:szCs w:val="20"/>
      </w:rPr>
      <w:t xml:space="preserve">Av. Des. José Nunes da Cunha, Bloco IV, Parque dos Poderes, Campo Grande/MS, CEP 79.031-310 </w:t>
    </w:r>
    <w:hyperlink r:id="rId1" w:history="1">
      <w:r w:rsidRPr="000862F3">
        <w:rPr>
          <w:rStyle w:val="Hyperlink"/>
          <w:sz w:val="20"/>
        </w:rPr>
        <w:t>www.pge.ms.gov.br</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657C" w:rsidRDefault="0034657C" w:rsidP="0034657C">
      <w:pPr>
        <w:spacing w:after="0" w:line="240" w:lineRule="auto"/>
      </w:pPr>
      <w:r>
        <w:separator/>
      </w:r>
    </w:p>
  </w:footnote>
  <w:footnote w:type="continuationSeparator" w:id="0">
    <w:p w:rsidR="0034657C" w:rsidRDefault="0034657C" w:rsidP="003465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insideH w:val="single" w:sz="4" w:space="0" w:color="auto"/>
        <w:insideV w:val="single" w:sz="4" w:space="0" w:color="auto"/>
      </w:tblBorders>
      <w:tblLook w:val="04A0" w:firstRow="1" w:lastRow="0" w:firstColumn="1" w:lastColumn="0" w:noHBand="0" w:noVBand="1"/>
    </w:tblPr>
    <w:tblGrid>
      <w:gridCol w:w="2721"/>
      <w:gridCol w:w="3118"/>
    </w:tblGrid>
    <w:tr w:rsidR="0034657C" w:rsidRPr="00C57E58" w:rsidTr="004423C4">
      <w:trPr>
        <w:jc w:val="center"/>
      </w:trPr>
      <w:tc>
        <w:tcPr>
          <w:tcW w:w="2552" w:type="dxa"/>
          <w:tcBorders>
            <w:top w:val="nil"/>
            <w:left w:val="nil"/>
            <w:bottom w:val="nil"/>
            <w:right w:val="single" w:sz="4" w:space="0" w:color="auto"/>
          </w:tcBorders>
          <w:hideMark/>
        </w:tcPr>
        <w:p w:rsidR="0034657C" w:rsidRDefault="0034657C" w:rsidP="0034657C">
          <w:pPr>
            <w:pStyle w:val="Cabealho"/>
            <w:ind w:left="-105"/>
            <w:rPr>
              <w:bCs/>
              <w:sz w:val="26"/>
            </w:rPr>
          </w:pPr>
          <w:r w:rsidRPr="00B42DE7">
            <w:rPr>
              <w:noProof/>
              <w:sz w:val="26"/>
            </w:rPr>
            <w:drawing>
              <wp:inline distT="0" distB="0" distL="0" distR="0" wp14:anchorId="4410314F" wp14:editId="3C408E19">
                <wp:extent cx="1657350" cy="561796"/>
                <wp:effectExtent l="0" t="0" r="0" b="0"/>
                <wp:docPr id="252085561" name="Picture 252085561" descr="monocromia_positiv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monocromia_positiv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789" cy="568385"/>
                        </a:xfrm>
                        <a:prstGeom prst="rect">
                          <a:avLst/>
                        </a:prstGeom>
                        <a:noFill/>
                        <a:ln>
                          <a:noFill/>
                        </a:ln>
                      </pic:spPr>
                    </pic:pic>
                  </a:graphicData>
                </a:graphic>
              </wp:inline>
            </w:drawing>
          </w:r>
        </w:p>
      </w:tc>
      <w:tc>
        <w:tcPr>
          <w:tcW w:w="3118" w:type="dxa"/>
          <w:tcBorders>
            <w:top w:val="nil"/>
            <w:left w:val="single" w:sz="4" w:space="0" w:color="auto"/>
            <w:bottom w:val="nil"/>
            <w:right w:val="nil"/>
          </w:tcBorders>
          <w:hideMark/>
        </w:tcPr>
        <w:p w:rsidR="0034657C" w:rsidRPr="00C57E58" w:rsidRDefault="0034657C" w:rsidP="0034657C">
          <w:pPr>
            <w:pStyle w:val="Textodenotaderodap"/>
            <w:rPr>
              <w:rFonts w:ascii="Calibri Light" w:hAnsi="Calibri Light" w:cs="Calibri Light"/>
              <w:b/>
              <w:sz w:val="18"/>
              <w:szCs w:val="17"/>
            </w:rPr>
          </w:pPr>
          <w:r w:rsidRPr="00C57E58">
            <w:rPr>
              <w:rFonts w:ascii="Calibri Light" w:hAnsi="Calibri Light" w:cs="Calibri Light"/>
              <w:b/>
              <w:sz w:val="18"/>
              <w:szCs w:val="17"/>
            </w:rPr>
            <w:t>CJUR-</w:t>
          </w:r>
          <w:r>
            <w:rPr>
              <w:rFonts w:ascii="Calibri Light" w:hAnsi="Calibri Light" w:cs="Calibri Light"/>
              <w:b/>
              <w:sz w:val="18"/>
              <w:szCs w:val="17"/>
            </w:rPr>
            <w:t>SUCOMP</w:t>
          </w:r>
        </w:p>
        <w:p w:rsidR="0034657C" w:rsidRPr="00C57E58" w:rsidRDefault="0034657C" w:rsidP="0034657C">
          <w:pPr>
            <w:pStyle w:val="Textodenotaderodap"/>
            <w:rPr>
              <w:sz w:val="18"/>
              <w:szCs w:val="17"/>
            </w:rPr>
          </w:pPr>
          <w:r w:rsidRPr="00C57E58">
            <w:rPr>
              <w:rFonts w:ascii="Calibri Light" w:hAnsi="Calibri Light" w:cs="Calibri Light"/>
              <w:b/>
              <w:sz w:val="18"/>
              <w:szCs w:val="17"/>
            </w:rPr>
            <w:t xml:space="preserve">Coordenadoria Jurídica da Procuradoria-Geral do Estado na </w:t>
          </w:r>
          <w:proofErr w:type="spellStart"/>
          <w:r>
            <w:rPr>
              <w:rFonts w:ascii="Calibri Light" w:hAnsi="Calibri Light" w:cs="Calibri Light"/>
              <w:b/>
              <w:sz w:val="18"/>
              <w:szCs w:val="17"/>
            </w:rPr>
            <w:t>Supereintendencia</w:t>
          </w:r>
          <w:proofErr w:type="spellEnd"/>
          <w:r>
            <w:rPr>
              <w:rFonts w:ascii="Calibri Light" w:hAnsi="Calibri Light" w:cs="Calibri Light"/>
              <w:b/>
              <w:sz w:val="18"/>
              <w:szCs w:val="17"/>
            </w:rPr>
            <w:t xml:space="preserve"> de Gestão de </w:t>
          </w:r>
          <w:proofErr w:type="spellStart"/>
          <w:r>
            <w:rPr>
              <w:rFonts w:ascii="Calibri Light" w:hAnsi="Calibri Light" w:cs="Calibri Light"/>
              <w:b/>
              <w:sz w:val="18"/>
              <w:szCs w:val="17"/>
            </w:rPr>
            <w:t>Compas</w:t>
          </w:r>
          <w:proofErr w:type="spellEnd"/>
          <w:r>
            <w:rPr>
              <w:rFonts w:ascii="Calibri Light" w:hAnsi="Calibri Light" w:cs="Calibri Light"/>
              <w:b/>
              <w:sz w:val="18"/>
              <w:szCs w:val="17"/>
            </w:rPr>
            <w:t xml:space="preserve"> e Materiais</w:t>
          </w:r>
        </w:p>
      </w:tc>
    </w:tr>
  </w:tbl>
  <w:p w:rsidR="0034657C" w:rsidRDefault="003465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083CB4"/>
    <w:multiLevelType w:val="multilevel"/>
    <w:tmpl w:val="13EA798C"/>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999"/>
    <w:rsid w:val="0014494D"/>
    <w:rsid w:val="001D1999"/>
    <w:rsid w:val="0034657C"/>
    <w:rsid w:val="00811B13"/>
    <w:rsid w:val="008E0A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5C6EB"/>
  <w15:chartTrackingRefBased/>
  <w15:docId w15:val="{3BA43731-1CF1-41D5-9E00-40C3E83C3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Heading 1a,h,he,HeaderNN,Cabeçalho1"/>
    <w:basedOn w:val="Normal"/>
    <w:link w:val="CabealhoChar"/>
    <w:uiPriority w:val="99"/>
    <w:unhideWhenUsed/>
    <w:rsid w:val="0034657C"/>
    <w:pPr>
      <w:tabs>
        <w:tab w:val="center" w:pos="4252"/>
        <w:tab w:val="right" w:pos="8504"/>
      </w:tabs>
      <w:spacing w:after="0" w:line="240" w:lineRule="auto"/>
    </w:pPr>
  </w:style>
  <w:style w:type="character" w:customStyle="1" w:styleId="CabealhoChar">
    <w:name w:val="Cabeçalho Char"/>
    <w:aliases w:val="Cabeçalho superior Char,Heading 1a Char,h Char,he Char,HeaderNN Char,Cabeçalho1 Char"/>
    <w:basedOn w:val="Fontepargpadro"/>
    <w:link w:val="Cabealho"/>
    <w:uiPriority w:val="99"/>
    <w:rsid w:val="0034657C"/>
  </w:style>
  <w:style w:type="paragraph" w:styleId="Rodap">
    <w:name w:val="footer"/>
    <w:basedOn w:val="Normal"/>
    <w:link w:val="RodapChar"/>
    <w:unhideWhenUsed/>
    <w:rsid w:val="0034657C"/>
    <w:pPr>
      <w:tabs>
        <w:tab w:val="center" w:pos="4252"/>
        <w:tab w:val="right" w:pos="8504"/>
      </w:tabs>
      <w:spacing w:after="0" w:line="240" w:lineRule="auto"/>
    </w:pPr>
  </w:style>
  <w:style w:type="character" w:customStyle="1" w:styleId="RodapChar">
    <w:name w:val="Rodapé Char"/>
    <w:basedOn w:val="Fontepargpadro"/>
    <w:link w:val="Rodap"/>
    <w:rsid w:val="0034657C"/>
  </w:style>
  <w:style w:type="character" w:styleId="Hyperlink">
    <w:name w:val="Hyperlink"/>
    <w:basedOn w:val="Fontepargpadro"/>
    <w:uiPriority w:val="99"/>
    <w:unhideWhenUsed/>
    <w:rsid w:val="0034657C"/>
    <w:rPr>
      <w:color w:val="0000FF"/>
      <w:u w:val="single"/>
    </w:rPr>
  </w:style>
  <w:style w:type="paragraph" w:styleId="Textodenotaderodap">
    <w:name w:val="footnote text"/>
    <w:aliases w:val=" Char,Char,Char4,fn,ALTS FOOTNOTE,Texto de rodapé,Nota de rodapé"/>
    <w:basedOn w:val="Normal"/>
    <w:link w:val="TextodenotaderodapChar"/>
    <w:qFormat/>
    <w:rsid w:val="0034657C"/>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aliases w:val=" Char Char,Char Char,Char4 Char,fn Char,ALTS FOOTNOTE Char,Texto de rodapé Char,Nota de rodapé Char"/>
    <w:basedOn w:val="Fontepargpadro"/>
    <w:link w:val="Textodenotaderodap"/>
    <w:qFormat/>
    <w:rsid w:val="0034657C"/>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ge.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2720</Words>
  <Characters>14692</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da Silva Alves</dc:creator>
  <cp:keywords/>
  <dc:description/>
  <cp:lastModifiedBy>Vanessa da Silva Alves</cp:lastModifiedBy>
  <cp:revision>4</cp:revision>
  <dcterms:created xsi:type="dcterms:W3CDTF">2024-05-16T15:35:00Z</dcterms:created>
  <dcterms:modified xsi:type="dcterms:W3CDTF">2024-06-14T18:58:00Z</dcterms:modified>
</cp:coreProperties>
</file>