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AD3" w:rsidRPr="00581A45" w:rsidRDefault="00760AD3" w:rsidP="00760AD3">
      <w:pPr>
        <w:jc w:val="center"/>
        <w:rPr>
          <w:rFonts w:ascii="Arial" w:hAnsi="Arial" w:cs="Arial"/>
          <w:b/>
          <w:color w:val="FF0000"/>
          <w:sz w:val="20"/>
          <w:szCs w:val="24"/>
        </w:rPr>
      </w:pPr>
      <w:r w:rsidRPr="00581A45">
        <w:rPr>
          <w:rFonts w:ascii="Arial" w:hAnsi="Arial" w:cs="Arial"/>
          <w:b/>
          <w:sz w:val="20"/>
          <w:szCs w:val="24"/>
        </w:rPr>
        <w:t>ANEXO</w:t>
      </w:r>
      <w:r w:rsidRPr="00581A45">
        <w:rPr>
          <w:rFonts w:ascii="Arial" w:hAnsi="Arial" w:cs="Arial"/>
          <w:b/>
          <w:color w:val="FF0000"/>
          <w:sz w:val="20"/>
          <w:szCs w:val="24"/>
        </w:rPr>
        <w:t xml:space="preserve"> </w:t>
      </w:r>
      <w:r w:rsidRPr="00581A45">
        <w:rPr>
          <w:rFonts w:ascii="Arial" w:hAnsi="Arial" w:cs="Arial"/>
          <w:b/>
          <w:color w:val="FF0000"/>
          <w:sz w:val="20"/>
          <w:szCs w:val="24"/>
          <w:highlight w:val="yellow"/>
        </w:rPr>
        <w:t>......</w:t>
      </w:r>
    </w:p>
    <w:p w:rsidR="00760AD3" w:rsidRPr="00581A45" w:rsidRDefault="00760AD3" w:rsidP="00760AD3">
      <w:pPr>
        <w:jc w:val="center"/>
        <w:rPr>
          <w:rFonts w:ascii="Arial" w:hAnsi="Arial" w:cs="Arial"/>
          <w:sz w:val="20"/>
          <w:szCs w:val="24"/>
        </w:rPr>
      </w:pPr>
    </w:p>
    <w:p w:rsidR="00760AD3" w:rsidRPr="00581A45" w:rsidRDefault="00760AD3" w:rsidP="00760AD3">
      <w:pPr>
        <w:jc w:val="center"/>
        <w:rPr>
          <w:rFonts w:ascii="Arial" w:hAnsi="Arial" w:cs="Arial"/>
          <w:sz w:val="20"/>
          <w:szCs w:val="24"/>
        </w:rPr>
      </w:pPr>
    </w:p>
    <w:p w:rsidR="00760AD3" w:rsidRPr="00581A45" w:rsidRDefault="00760AD3" w:rsidP="00760AD3">
      <w:pPr>
        <w:jc w:val="center"/>
        <w:rPr>
          <w:rFonts w:ascii="Arial" w:hAnsi="Arial" w:cs="Arial"/>
          <w:b/>
          <w:bCs/>
          <w:sz w:val="20"/>
          <w:szCs w:val="24"/>
        </w:rPr>
      </w:pPr>
      <w:r w:rsidRPr="00581A45">
        <w:rPr>
          <w:rFonts w:ascii="Arial" w:hAnsi="Arial" w:cs="Arial"/>
          <w:b/>
          <w:bCs/>
          <w:sz w:val="20"/>
          <w:szCs w:val="24"/>
        </w:rPr>
        <w:t>DECLARAÇÃO DE DISPONIBILIDADE DE PESSOAL</w:t>
      </w:r>
    </w:p>
    <w:p w:rsidR="00760AD3" w:rsidRPr="00581A45" w:rsidRDefault="00760AD3" w:rsidP="00760AD3">
      <w:pPr>
        <w:tabs>
          <w:tab w:val="left" w:pos="2130"/>
        </w:tabs>
        <w:rPr>
          <w:rFonts w:ascii="Arial" w:hAnsi="Arial" w:cs="Arial"/>
          <w:sz w:val="20"/>
          <w:szCs w:val="24"/>
        </w:rPr>
      </w:pPr>
    </w:p>
    <w:p w:rsidR="00760AD3" w:rsidRPr="00581A45" w:rsidRDefault="00760AD3" w:rsidP="00760AD3">
      <w:pPr>
        <w:rPr>
          <w:rFonts w:ascii="Arial" w:hAnsi="Arial" w:cs="Arial"/>
          <w:sz w:val="20"/>
          <w:szCs w:val="24"/>
        </w:rPr>
      </w:pPr>
    </w:p>
    <w:p w:rsidR="00760AD3" w:rsidRPr="00581A45" w:rsidRDefault="00760AD3" w:rsidP="00760AD3">
      <w:pPr>
        <w:rPr>
          <w:rFonts w:ascii="Arial" w:hAnsi="Arial" w:cs="Arial"/>
          <w:sz w:val="20"/>
          <w:szCs w:val="24"/>
        </w:rPr>
      </w:pPr>
    </w:p>
    <w:p w:rsidR="00760AD3" w:rsidRPr="00581A45" w:rsidRDefault="00760AD3" w:rsidP="00760AD3">
      <w:pPr>
        <w:spacing w:line="360" w:lineRule="auto"/>
        <w:rPr>
          <w:rFonts w:ascii="Arial" w:hAnsi="Arial" w:cs="Arial"/>
          <w:sz w:val="20"/>
          <w:szCs w:val="24"/>
        </w:rPr>
      </w:pPr>
      <w:r w:rsidRPr="00581A45">
        <w:rPr>
          <w:rFonts w:ascii="Arial" w:hAnsi="Arial" w:cs="Arial"/>
          <w:sz w:val="20"/>
          <w:szCs w:val="24"/>
        </w:rPr>
        <w:t xml:space="preserve">A empresa __________________________, inscrita no CNPJ nº _____________, sediada ____________________________________________________, por intermédio de seu representante legal, </w:t>
      </w:r>
      <w:proofErr w:type="spellStart"/>
      <w:r w:rsidRPr="00581A45">
        <w:rPr>
          <w:rFonts w:ascii="Arial" w:hAnsi="Arial" w:cs="Arial"/>
          <w:sz w:val="20"/>
          <w:szCs w:val="24"/>
        </w:rPr>
        <w:t>Sr</w:t>
      </w:r>
      <w:proofErr w:type="spellEnd"/>
      <w:r w:rsidRPr="00581A45">
        <w:rPr>
          <w:rFonts w:ascii="Arial" w:hAnsi="Arial" w:cs="Arial"/>
          <w:sz w:val="20"/>
          <w:szCs w:val="24"/>
        </w:rPr>
        <w:t>(a) _________________________, portador da Identidade nº _____________ e inscrito no CPF nº _______________, para fins do Pregão eletrônico n. __________, declara que dispõe em seu quadro permanente profissional de nível superior ou outro devidamente reconhecido, registrado ou inscrito no(a) ____________ [INDICAR A ENTIDADE PROFISSIONAL COMPETENTE], que será o responsável técnico pela execução dos serviços contratados.</w:t>
      </w:r>
    </w:p>
    <w:p w:rsidR="00760AD3" w:rsidRPr="00581A45" w:rsidRDefault="00760AD3" w:rsidP="00760AD3">
      <w:pPr>
        <w:spacing w:line="360" w:lineRule="auto"/>
        <w:rPr>
          <w:rFonts w:ascii="Arial" w:hAnsi="Arial" w:cs="Arial"/>
          <w:sz w:val="20"/>
          <w:szCs w:val="24"/>
        </w:rPr>
      </w:pPr>
    </w:p>
    <w:p w:rsidR="00760AD3" w:rsidRPr="00581A45" w:rsidRDefault="00760AD3" w:rsidP="00760AD3">
      <w:pPr>
        <w:jc w:val="center"/>
        <w:rPr>
          <w:rFonts w:ascii="Arial" w:hAnsi="Arial" w:cs="Arial"/>
          <w:sz w:val="20"/>
        </w:rPr>
      </w:pPr>
      <w:r w:rsidRPr="00581A45">
        <w:rPr>
          <w:rFonts w:ascii="Arial" w:hAnsi="Arial" w:cs="Arial"/>
          <w:sz w:val="20"/>
        </w:rPr>
        <w:t>__________________________________</w:t>
      </w:r>
    </w:p>
    <w:p w:rsidR="00760AD3" w:rsidRPr="00581A45" w:rsidRDefault="00760AD3" w:rsidP="00760AD3">
      <w:pPr>
        <w:spacing w:line="360" w:lineRule="auto"/>
        <w:jc w:val="center"/>
        <w:rPr>
          <w:rFonts w:ascii="Arial" w:hAnsi="Arial" w:cs="Arial"/>
          <w:sz w:val="20"/>
          <w:szCs w:val="24"/>
        </w:rPr>
      </w:pPr>
      <w:r w:rsidRPr="00581A45">
        <w:rPr>
          <w:rFonts w:ascii="Arial" w:hAnsi="Arial" w:cs="Arial"/>
          <w:sz w:val="20"/>
        </w:rPr>
        <w:t>(</w:t>
      </w:r>
      <w:proofErr w:type="gramStart"/>
      <w:r w:rsidRPr="00581A45">
        <w:rPr>
          <w:rFonts w:ascii="Arial" w:hAnsi="Arial" w:cs="Arial"/>
          <w:sz w:val="20"/>
        </w:rPr>
        <w:t>nome</w:t>
      </w:r>
      <w:proofErr w:type="gramEnd"/>
      <w:r w:rsidRPr="00581A45">
        <w:rPr>
          <w:rFonts w:ascii="Arial" w:hAnsi="Arial" w:cs="Arial"/>
          <w:sz w:val="20"/>
        </w:rPr>
        <w:t xml:space="preserve"> completo, assinatura e qualificação do representante da empresa)</w:t>
      </w:r>
    </w:p>
    <w:p w:rsidR="005F75DB" w:rsidRDefault="005F75DB">
      <w:bookmarkStart w:id="0" w:name="_GoBack"/>
      <w:bookmarkEnd w:id="0"/>
    </w:p>
    <w:sectPr w:rsidR="005F75D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F59" w:rsidRDefault="007A4F59" w:rsidP="007A4F59">
      <w:r>
        <w:separator/>
      </w:r>
    </w:p>
  </w:endnote>
  <w:endnote w:type="continuationSeparator" w:id="0">
    <w:p w:rsidR="007A4F59" w:rsidRDefault="007A4F59" w:rsidP="007A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F59" w:rsidRDefault="007A4F59" w:rsidP="007A4F59">
    <w:pPr>
      <w:pStyle w:val="Rodap"/>
      <w:pBdr>
        <w:top w:val="double" w:sz="4" w:space="1" w:color="auto"/>
      </w:pBdr>
      <w:tabs>
        <w:tab w:val="left" w:pos="709"/>
      </w:tabs>
      <w:ind w:right="360"/>
      <w:jc w:val="center"/>
    </w:pPr>
    <w:r w:rsidRPr="000862F3">
      <w:rPr>
        <w:sz w:val="20"/>
      </w:rPr>
      <w:t xml:space="preserve">Av. Des. José Nunes da Cunha, Bloco IV, Parque dos Poderes, Campo Grande/MS, CEP 79.031-310 </w:t>
    </w:r>
    <w:hyperlink r:id="rId1" w:history="1">
      <w:r w:rsidRPr="000862F3">
        <w:rPr>
          <w:rStyle w:val="Hyperlink"/>
          <w:sz w:val="20"/>
        </w:rPr>
        <w:t>www.pge.ms.gov.br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F59" w:rsidRDefault="007A4F59" w:rsidP="007A4F59">
      <w:r>
        <w:separator/>
      </w:r>
    </w:p>
  </w:footnote>
  <w:footnote w:type="continuationSeparator" w:id="0">
    <w:p w:rsidR="007A4F59" w:rsidRDefault="007A4F59" w:rsidP="007A4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21"/>
      <w:gridCol w:w="3118"/>
    </w:tblGrid>
    <w:tr w:rsidR="007A4F59" w:rsidRPr="00C57E58" w:rsidTr="00291EFF">
      <w:trPr>
        <w:jc w:val="center"/>
      </w:trPr>
      <w:tc>
        <w:tcPr>
          <w:tcW w:w="2552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:rsidR="007A4F59" w:rsidRDefault="007A4F59" w:rsidP="007A4F59">
          <w:pPr>
            <w:pStyle w:val="Cabealho"/>
            <w:ind w:left="-105"/>
            <w:rPr>
              <w:bCs/>
            </w:rPr>
          </w:pPr>
          <w:r w:rsidRPr="00B42DE7">
            <w:rPr>
              <w:noProof/>
            </w:rPr>
            <w:drawing>
              <wp:inline distT="0" distB="0" distL="0" distR="0" wp14:anchorId="75621630" wp14:editId="4EFA27C6">
                <wp:extent cx="1657350" cy="561796"/>
                <wp:effectExtent l="0" t="0" r="0" b="0"/>
                <wp:docPr id="252085561" name="Picture 252085561" descr="monocromia_positivo_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 descr="monocromia_positivo_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789" cy="568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A4F59" w:rsidRDefault="007A4F59" w:rsidP="007A4F59">
          <w:pPr>
            <w:pStyle w:val="Cabealho"/>
            <w:ind w:left="-105"/>
            <w:rPr>
              <w:bCs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:rsidR="007A4F59" w:rsidRPr="00C57E58" w:rsidRDefault="007A4F59" w:rsidP="007A4F59">
          <w:pPr>
            <w:pStyle w:val="Textodenotaderodap"/>
            <w:rPr>
              <w:rFonts w:ascii="Calibri Light" w:hAnsi="Calibri Light" w:cs="Calibri Light"/>
              <w:b/>
              <w:sz w:val="18"/>
              <w:szCs w:val="17"/>
            </w:rPr>
          </w:pPr>
          <w:r w:rsidRPr="00C57E58">
            <w:rPr>
              <w:rFonts w:ascii="Calibri Light" w:hAnsi="Calibri Light" w:cs="Calibri Light"/>
              <w:b/>
              <w:sz w:val="18"/>
              <w:szCs w:val="17"/>
            </w:rPr>
            <w:t>CJUR-</w:t>
          </w:r>
          <w:r>
            <w:rPr>
              <w:rFonts w:ascii="Calibri Light" w:hAnsi="Calibri Light" w:cs="Calibri Light"/>
              <w:b/>
              <w:sz w:val="18"/>
              <w:szCs w:val="17"/>
            </w:rPr>
            <w:t>SUCOMP</w:t>
          </w:r>
        </w:p>
        <w:p w:rsidR="007A4F59" w:rsidRPr="00C57E58" w:rsidRDefault="007A4F59" w:rsidP="007A4F59">
          <w:pPr>
            <w:pStyle w:val="Textodenotaderodap"/>
            <w:rPr>
              <w:sz w:val="18"/>
              <w:szCs w:val="17"/>
            </w:rPr>
          </w:pPr>
          <w:r w:rsidRPr="00C57E58">
            <w:rPr>
              <w:rFonts w:ascii="Calibri Light" w:hAnsi="Calibri Light" w:cs="Calibri Light"/>
              <w:b/>
              <w:sz w:val="18"/>
              <w:szCs w:val="17"/>
            </w:rPr>
            <w:t xml:space="preserve">Coordenadoria Jurídica da Procuradoria-Geral do Estado na </w:t>
          </w:r>
          <w:proofErr w:type="spellStart"/>
          <w:r>
            <w:rPr>
              <w:rFonts w:ascii="Calibri Light" w:hAnsi="Calibri Light" w:cs="Calibri Light"/>
              <w:b/>
              <w:sz w:val="18"/>
              <w:szCs w:val="17"/>
            </w:rPr>
            <w:t>Supereintendencia</w:t>
          </w:r>
          <w:proofErr w:type="spellEnd"/>
          <w:r>
            <w:rPr>
              <w:rFonts w:ascii="Calibri Light" w:hAnsi="Calibri Light" w:cs="Calibri Light"/>
              <w:b/>
              <w:sz w:val="18"/>
              <w:szCs w:val="17"/>
            </w:rPr>
            <w:t xml:space="preserve"> de Gestão de </w:t>
          </w:r>
          <w:proofErr w:type="spellStart"/>
          <w:r>
            <w:rPr>
              <w:rFonts w:ascii="Calibri Light" w:hAnsi="Calibri Light" w:cs="Calibri Light"/>
              <w:b/>
              <w:sz w:val="18"/>
              <w:szCs w:val="17"/>
            </w:rPr>
            <w:t>Compas</w:t>
          </w:r>
          <w:proofErr w:type="spellEnd"/>
          <w:r>
            <w:rPr>
              <w:rFonts w:ascii="Calibri Light" w:hAnsi="Calibri Light" w:cs="Calibri Light"/>
              <w:b/>
              <w:sz w:val="18"/>
              <w:szCs w:val="17"/>
            </w:rPr>
            <w:t xml:space="preserve"> e Materiais</w:t>
          </w:r>
        </w:p>
      </w:tc>
    </w:tr>
  </w:tbl>
  <w:p w:rsidR="007A4F59" w:rsidRPr="007A4F59" w:rsidRDefault="007A4F59" w:rsidP="007A4F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E7C"/>
    <w:rsid w:val="005F75DB"/>
    <w:rsid w:val="00760AD3"/>
    <w:rsid w:val="007A4F59"/>
    <w:rsid w:val="00F7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111F77-335F-4631-9663-2CA00F42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AD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h,he,HeaderNN,Cabeçalho1"/>
    <w:basedOn w:val="Normal"/>
    <w:link w:val="CabealhoChar"/>
    <w:uiPriority w:val="99"/>
    <w:unhideWhenUsed/>
    <w:rsid w:val="007A4F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,Cabeçalho1 Char"/>
    <w:basedOn w:val="Fontepargpadro"/>
    <w:link w:val="Cabealho"/>
    <w:uiPriority w:val="99"/>
    <w:rsid w:val="007A4F59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odap">
    <w:name w:val="footer"/>
    <w:basedOn w:val="Normal"/>
    <w:link w:val="RodapChar"/>
    <w:unhideWhenUsed/>
    <w:rsid w:val="007A4F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A4F59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extodenotaderodap">
    <w:name w:val="footnote text"/>
    <w:aliases w:val=" Char,Char,Char4,fn,ALTS FOOTNOTE,Texto de rodapé,Nota de rodapé"/>
    <w:basedOn w:val="Normal"/>
    <w:link w:val="TextodenotaderodapChar"/>
    <w:qFormat/>
    <w:rsid w:val="007A4F59"/>
    <w:pPr>
      <w:jc w:val="left"/>
    </w:pPr>
    <w:rPr>
      <w:sz w:val="20"/>
    </w:rPr>
  </w:style>
  <w:style w:type="character" w:customStyle="1" w:styleId="TextodenotaderodapChar">
    <w:name w:val="Texto de nota de rodapé Char"/>
    <w:aliases w:val=" Char Char,Char Char,Char4 Char,fn Char,ALTS FOOTNOTE Char,Texto de rodapé Char,Nota de rodapé Char"/>
    <w:basedOn w:val="Fontepargpadro"/>
    <w:link w:val="Textodenotaderodap"/>
    <w:qFormat/>
    <w:rsid w:val="007A4F5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A4F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e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4</cp:revision>
  <dcterms:created xsi:type="dcterms:W3CDTF">2024-02-29T18:24:00Z</dcterms:created>
  <dcterms:modified xsi:type="dcterms:W3CDTF">2024-06-14T19:36:00Z</dcterms:modified>
</cp:coreProperties>
</file>