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743" w:rsidRPr="00085743" w:rsidRDefault="00085743" w:rsidP="00085743">
      <w:pPr>
        <w:spacing w:after="0" w:line="2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74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ANEXO II – MODELO DE </w:t>
      </w:r>
      <w:r w:rsidRPr="00085743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CHECKING LIST</w:t>
      </w:r>
      <w:r w:rsidRPr="0008574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INICIAL* </w:t>
      </w:r>
    </w:p>
    <w:p w:rsidR="00085743" w:rsidRPr="00085743" w:rsidRDefault="00085743" w:rsidP="00085743">
      <w:pPr>
        <w:spacing w:after="0" w:line="2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6160"/>
        <w:gridCol w:w="868"/>
        <w:gridCol w:w="897"/>
      </w:tblGrid>
      <w:tr w:rsidR="00085743" w:rsidRPr="00085743" w:rsidTr="002D07E6">
        <w:tc>
          <w:tcPr>
            <w:tcW w:w="8645" w:type="dxa"/>
            <w:gridSpan w:val="4"/>
          </w:tcPr>
          <w:p w:rsidR="00085743" w:rsidRPr="00085743" w:rsidRDefault="00085743" w:rsidP="00085743">
            <w:pPr>
              <w:spacing w:after="0" w:line="26" w:lineRule="atLeast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085743">
              <w:rPr>
                <w:rFonts w:ascii="Times New Roman" w:eastAsia="Times New Roman" w:hAnsi="Times New Roman" w:cs="Times New Roman"/>
                <w:b/>
                <w:i/>
                <w:lang w:eastAsia="pt-BR"/>
              </w:rPr>
              <w:t>Checking</w:t>
            </w:r>
            <w:proofErr w:type="spellEnd"/>
            <w:r w:rsidRPr="00085743">
              <w:rPr>
                <w:rFonts w:ascii="Times New Roman" w:eastAsia="Times New Roman" w:hAnsi="Times New Roman" w:cs="Times New Roman"/>
                <w:b/>
                <w:i/>
                <w:lang w:eastAsia="pt-BR"/>
              </w:rPr>
              <w:t xml:space="preserve"> </w:t>
            </w:r>
            <w:proofErr w:type="spellStart"/>
            <w:r w:rsidRPr="00085743">
              <w:rPr>
                <w:rFonts w:ascii="Times New Roman" w:eastAsia="Times New Roman" w:hAnsi="Times New Roman" w:cs="Times New Roman"/>
                <w:b/>
                <w:i/>
                <w:lang w:eastAsia="pt-BR"/>
              </w:rPr>
              <w:t>list</w:t>
            </w:r>
            <w:proofErr w:type="spellEnd"/>
            <w:r w:rsidRPr="00085743">
              <w:rPr>
                <w:rFonts w:ascii="Times New Roman" w:eastAsia="Times New Roman" w:hAnsi="Times New Roman" w:cs="Times New Roman"/>
                <w:b/>
                <w:i/>
                <w:lang w:eastAsia="pt-BR"/>
              </w:rPr>
              <w:t xml:space="preserve"> inicial</w:t>
            </w:r>
            <w:r w:rsidRPr="00085743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para os procedimentos necessários para a realização de cedências de servidores públicos para Municípios do Estado, com ônus para origem mediante reembolso.</w:t>
            </w:r>
          </w:p>
        </w:tc>
      </w:tr>
      <w:tr w:rsidR="00085743" w:rsidRPr="00085743" w:rsidTr="002D07E6">
        <w:tc>
          <w:tcPr>
            <w:tcW w:w="8645" w:type="dxa"/>
            <w:gridSpan w:val="4"/>
          </w:tcPr>
          <w:p w:rsidR="00085743" w:rsidRPr="00085743" w:rsidRDefault="00085743" w:rsidP="00085743">
            <w:pPr>
              <w:spacing w:after="0" w:line="26" w:lineRule="atLeast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085743">
              <w:rPr>
                <w:rFonts w:ascii="Times New Roman" w:eastAsia="Times New Roman" w:hAnsi="Times New Roman" w:cs="Times New Roman"/>
                <w:b/>
                <w:lang w:eastAsia="pt-BR"/>
              </w:rPr>
              <w:t>Processo:</w:t>
            </w:r>
          </w:p>
        </w:tc>
      </w:tr>
      <w:tr w:rsidR="00085743" w:rsidRPr="00085743" w:rsidTr="002D07E6">
        <w:tc>
          <w:tcPr>
            <w:tcW w:w="8645" w:type="dxa"/>
            <w:gridSpan w:val="4"/>
          </w:tcPr>
          <w:p w:rsidR="00085743" w:rsidRPr="00085743" w:rsidRDefault="00085743" w:rsidP="00085743">
            <w:pPr>
              <w:spacing w:after="0" w:line="26" w:lineRule="atLeast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085743">
              <w:rPr>
                <w:rFonts w:ascii="Times New Roman" w:eastAsia="Times New Roman" w:hAnsi="Times New Roman" w:cs="Times New Roman"/>
                <w:b/>
                <w:lang w:eastAsia="pt-BR"/>
              </w:rPr>
              <w:t>Órgão Responsável:</w:t>
            </w:r>
          </w:p>
        </w:tc>
      </w:tr>
      <w:tr w:rsidR="00085743" w:rsidRPr="00085743" w:rsidTr="002D07E6">
        <w:trPr>
          <w:trHeight w:val="286"/>
        </w:trPr>
        <w:tc>
          <w:tcPr>
            <w:tcW w:w="6862" w:type="dxa"/>
            <w:gridSpan w:val="2"/>
            <w:vMerge w:val="restart"/>
          </w:tcPr>
          <w:p w:rsidR="00085743" w:rsidRPr="00085743" w:rsidRDefault="00085743" w:rsidP="00085743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085743" w:rsidRPr="00085743" w:rsidRDefault="00085743" w:rsidP="00085743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85743">
              <w:rPr>
                <w:rFonts w:ascii="Times New Roman" w:eastAsia="Times New Roman" w:hAnsi="Times New Roman" w:cs="Times New Roman"/>
                <w:lang w:eastAsia="pt-BR"/>
              </w:rPr>
              <w:t>Assinatura e carimbo do responsável</w:t>
            </w:r>
          </w:p>
          <w:p w:rsidR="00085743" w:rsidRPr="00085743" w:rsidRDefault="00085743" w:rsidP="00085743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77" w:type="dxa"/>
          </w:tcPr>
          <w:p w:rsidR="00085743" w:rsidRPr="00085743" w:rsidRDefault="00085743" w:rsidP="00085743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85743">
              <w:rPr>
                <w:rFonts w:ascii="Times New Roman" w:eastAsia="Times New Roman" w:hAnsi="Times New Roman" w:cs="Times New Roman"/>
                <w:lang w:eastAsia="pt-BR"/>
              </w:rPr>
              <w:t>Sim</w:t>
            </w:r>
          </w:p>
        </w:tc>
        <w:tc>
          <w:tcPr>
            <w:tcW w:w="906" w:type="dxa"/>
          </w:tcPr>
          <w:p w:rsidR="00085743" w:rsidRPr="00085743" w:rsidRDefault="00085743" w:rsidP="00085743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85743">
              <w:rPr>
                <w:rFonts w:ascii="Times New Roman" w:eastAsia="Times New Roman" w:hAnsi="Times New Roman" w:cs="Times New Roman"/>
                <w:lang w:eastAsia="pt-BR"/>
              </w:rPr>
              <w:t>Não</w:t>
            </w:r>
          </w:p>
        </w:tc>
      </w:tr>
      <w:tr w:rsidR="00085743" w:rsidRPr="00085743" w:rsidTr="002D07E6">
        <w:trPr>
          <w:trHeight w:val="376"/>
        </w:trPr>
        <w:tc>
          <w:tcPr>
            <w:tcW w:w="6862" w:type="dxa"/>
            <w:gridSpan w:val="2"/>
            <w:vMerge/>
          </w:tcPr>
          <w:p w:rsidR="00085743" w:rsidRPr="00085743" w:rsidRDefault="00085743" w:rsidP="00085743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77" w:type="dxa"/>
          </w:tcPr>
          <w:p w:rsidR="00085743" w:rsidRPr="00085743" w:rsidRDefault="00085743" w:rsidP="00085743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85743">
              <w:rPr>
                <w:rFonts w:ascii="Times New Roman" w:eastAsia="Times New Roman" w:hAnsi="Times New Roman" w:cs="Times New Roman"/>
                <w:lang w:eastAsia="pt-BR"/>
              </w:rPr>
              <w:t>S</w:t>
            </w:r>
          </w:p>
        </w:tc>
        <w:tc>
          <w:tcPr>
            <w:tcW w:w="906" w:type="dxa"/>
          </w:tcPr>
          <w:p w:rsidR="00085743" w:rsidRPr="00085743" w:rsidRDefault="00085743" w:rsidP="00085743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85743">
              <w:rPr>
                <w:rFonts w:ascii="Times New Roman" w:eastAsia="Times New Roman" w:hAnsi="Times New Roman" w:cs="Times New Roman"/>
                <w:lang w:eastAsia="pt-BR"/>
              </w:rPr>
              <w:t>N</w:t>
            </w:r>
          </w:p>
        </w:tc>
      </w:tr>
      <w:tr w:rsidR="00085743" w:rsidRPr="00085743" w:rsidTr="002D07E6">
        <w:tc>
          <w:tcPr>
            <w:tcW w:w="576" w:type="dxa"/>
          </w:tcPr>
          <w:p w:rsidR="00085743" w:rsidRPr="00085743" w:rsidRDefault="00085743" w:rsidP="00085743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85743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6286" w:type="dxa"/>
          </w:tcPr>
          <w:p w:rsidR="00085743" w:rsidRPr="00085743" w:rsidRDefault="00085743" w:rsidP="00085743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085743">
              <w:rPr>
                <w:rFonts w:ascii="Times New Roman" w:eastAsia="Times New Roman" w:hAnsi="Times New Roman" w:cs="Times New Roman"/>
                <w:lang w:eastAsia="pt-BR"/>
              </w:rPr>
              <w:t>Foi providenciada a abertura de processo administrativo específico com vistas a lavratura do Convênio de Cooperação Mútua entre o Estado e o Município, para realização de cessões de servidores com ônus para origem mediante reembolso, cf. art.5º do Decreto Estadual 14.905/2017?</w:t>
            </w:r>
          </w:p>
        </w:tc>
        <w:tc>
          <w:tcPr>
            <w:tcW w:w="877" w:type="dxa"/>
          </w:tcPr>
          <w:p w:rsidR="00085743" w:rsidRPr="00085743" w:rsidRDefault="00085743" w:rsidP="00085743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06" w:type="dxa"/>
          </w:tcPr>
          <w:p w:rsidR="00085743" w:rsidRPr="00085743" w:rsidRDefault="00085743" w:rsidP="00085743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85743" w:rsidRPr="00085743" w:rsidTr="002D07E6">
        <w:tc>
          <w:tcPr>
            <w:tcW w:w="576" w:type="dxa"/>
          </w:tcPr>
          <w:p w:rsidR="00085743" w:rsidRPr="00085743" w:rsidRDefault="00085743" w:rsidP="00085743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85743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  <w:tc>
          <w:tcPr>
            <w:tcW w:w="6286" w:type="dxa"/>
          </w:tcPr>
          <w:p w:rsidR="00085743" w:rsidRPr="00085743" w:rsidRDefault="00085743" w:rsidP="00085743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085743">
              <w:rPr>
                <w:rFonts w:ascii="Times New Roman" w:eastAsia="Times New Roman" w:hAnsi="Times New Roman" w:cs="Times New Roman"/>
                <w:lang w:eastAsia="pt-BR"/>
              </w:rPr>
              <w:t xml:space="preserve">Foi observada, na confecção do Convênio de Cooperação Mútua, a minuta padrão aprovada pela Procuradoria-Geral do Estado, em parecer referencial? </w:t>
            </w:r>
          </w:p>
        </w:tc>
        <w:tc>
          <w:tcPr>
            <w:tcW w:w="877" w:type="dxa"/>
          </w:tcPr>
          <w:p w:rsidR="00085743" w:rsidRPr="00085743" w:rsidRDefault="00085743" w:rsidP="00085743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06" w:type="dxa"/>
          </w:tcPr>
          <w:p w:rsidR="00085743" w:rsidRPr="00085743" w:rsidRDefault="00085743" w:rsidP="00085743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85743" w:rsidRPr="00085743" w:rsidTr="002D07E6">
        <w:tc>
          <w:tcPr>
            <w:tcW w:w="576" w:type="dxa"/>
          </w:tcPr>
          <w:p w:rsidR="00085743" w:rsidRPr="00085743" w:rsidRDefault="00085743" w:rsidP="00085743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85743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</w:p>
        </w:tc>
        <w:tc>
          <w:tcPr>
            <w:tcW w:w="6286" w:type="dxa"/>
          </w:tcPr>
          <w:p w:rsidR="00085743" w:rsidRPr="00085743" w:rsidRDefault="00085743" w:rsidP="00085743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085743">
              <w:rPr>
                <w:rFonts w:ascii="Times New Roman" w:eastAsia="Times New Roman" w:hAnsi="Times New Roman" w:cs="Times New Roman"/>
                <w:lang w:eastAsia="pt-BR"/>
              </w:rPr>
              <w:t xml:space="preserve">Foi atribuído número para o Convênio de Cooperação Mútua? (Art. 14, I, do Decreto estadual nº 11.261/2003)  </w:t>
            </w:r>
          </w:p>
        </w:tc>
        <w:tc>
          <w:tcPr>
            <w:tcW w:w="877" w:type="dxa"/>
          </w:tcPr>
          <w:p w:rsidR="00085743" w:rsidRPr="00085743" w:rsidRDefault="00085743" w:rsidP="00085743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06" w:type="dxa"/>
          </w:tcPr>
          <w:p w:rsidR="00085743" w:rsidRPr="00085743" w:rsidRDefault="00085743" w:rsidP="00085743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85743" w:rsidRPr="00085743" w:rsidTr="002D07E6">
        <w:tc>
          <w:tcPr>
            <w:tcW w:w="576" w:type="dxa"/>
          </w:tcPr>
          <w:p w:rsidR="00085743" w:rsidRPr="00085743" w:rsidRDefault="00085743" w:rsidP="00085743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85743">
              <w:rPr>
                <w:rFonts w:ascii="Times New Roman" w:eastAsia="Times New Roman" w:hAnsi="Times New Roman" w:cs="Times New Roman"/>
                <w:lang w:eastAsia="pt-BR"/>
              </w:rPr>
              <w:t>4</w:t>
            </w:r>
          </w:p>
        </w:tc>
        <w:tc>
          <w:tcPr>
            <w:tcW w:w="6286" w:type="dxa"/>
          </w:tcPr>
          <w:p w:rsidR="00085743" w:rsidRPr="00085743" w:rsidRDefault="00085743" w:rsidP="00085743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085743">
              <w:rPr>
                <w:rFonts w:ascii="Times New Roman" w:eastAsia="Times New Roman" w:hAnsi="Times New Roman" w:cs="Times New Roman"/>
                <w:lang w:eastAsia="pt-BR"/>
              </w:rPr>
              <w:t>Foi mencionado, no Convênio de Cooperação Mútua, o número do processo administrativo a que se vincula?</w:t>
            </w:r>
          </w:p>
        </w:tc>
        <w:tc>
          <w:tcPr>
            <w:tcW w:w="877" w:type="dxa"/>
          </w:tcPr>
          <w:p w:rsidR="00085743" w:rsidRPr="00085743" w:rsidRDefault="00085743" w:rsidP="00085743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06" w:type="dxa"/>
          </w:tcPr>
          <w:p w:rsidR="00085743" w:rsidRPr="00085743" w:rsidRDefault="00085743" w:rsidP="00085743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85743" w:rsidRPr="00085743" w:rsidTr="002D07E6">
        <w:tc>
          <w:tcPr>
            <w:tcW w:w="576" w:type="dxa"/>
          </w:tcPr>
          <w:p w:rsidR="00085743" w:rsidRPr="00085743" w:rsidRDefault="00085743" w:rsidP="00085743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85743">
              <w:rPr>
                <w:rFonts w:ascii="Times New Roman" w:eastAsia="Times New Roman" w:hAnsi="Times New Roman" w:cs="Times New Roman"/>
                <w:lang w:eastAsia="pt-BR"/>
              </w:rPr>
              <w:t>5</w:t>
            </w:r>
          </w:p>
        </w:tc>
        <w:tc>
          <w:tcPr>
            <w:tcW w:w="6286" w:type="dxa"/>
          </w:tcPr>
          <w:p w:rsidR="00085743" w:rsidRPr="00085743" w:rsidRDefault="00085743" w:rsidP="00085743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i/>
                <w:lang w:eastAsia="pt-BR"/>
              </w:rPr>
            </w:pPr>
            <w:r w:rsidRPr="00085743">
              <w:rPr>
                <w:rFonts w:ascii="Times New Roman" w:eastAsia="Times New Roman" w:hAnsi="Times New Roman" w:cs="Times New Roman"/>
                <w:lang w:eastAsia="pt-BR"/>
              </w:rPr>
              <w:t xml:space="preserve">O Convênio de Cooperação Mútua foi assinado por todos os partícipes, a saber, o Estado de Mato Grosso do Sul (representado por seu Governador), o Município de __________/MS (representado por seu Prefeito) e o interveniente Secretário de Estado de Administração e Desburocratização?  (Art. 7º, </w:t>
            </w:r>
            <w:r w:rsidRPr="00085743">
              <w:rPr>
                <w:rFonts w:ascii="Times New Roman" w:eastAsia="Times New Roman" w:hAnsi="Times New Roman" w:cs="Times New Roman"/>
                <w:i/>
                <w:lang w:eastAsia="pt-BR"/>
              </w:rPr>
              <w:t xml:space="preserve">caput, </w:t>
            </w:r>
            <w:r w:rsidRPr="00085743">
              <w:rPr>
                <w:rFonts w:ascii="Times New Roman" w:eastAsia="Times New Roman" w:hAnsi="Times New Roman" w:cs="Times New Roman"/>
                <w:lang w:eastAsia="pt-BR"/>
              </w:rPr>
              <w:t>do Decreto estadual nº 11.261/2003 c/c § 1.º do art. 33 do Decreto Estadual n. 11.261/2003)?</w:t>
            </w:r>
          </w:p>
        </w:tc>
        <w:tc>
          <w:tcPr>
            <w:tcW w:w="877" w:type="dxa"/>
          </w:tcPr>
          <w:p w:rsidR="00085743" w:rsidRPr="00085743" w:rsidRDefault="00085743" w:rsidP="00085743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06" w:type="dxa"/>
          </w:tcPr>
          <w:p w:rsidR="00085743" w:rsidRPr="00085743" w:rsidRDefault="00085743" w:rsidP="00085743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85743" w:rsidRPr="00085743" w:rsidTr="002D07E6">
        <w:tc>
          <w:tcPr>
            <w:tcW w:w="576" w:type="dxa"/>
          </w:tcPr>
          <w:p w:rsidR="00085743" w:rsidRPr="00085743" w:rsidRDefault="00085743" w:rsidP="00085743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85743">
              <w:rPr>
                <w:rFonts w:ascii="Times New Roman" w:eastAsia="Times New Roman" w:hAnsi="Times New Roman" w:cs="Times New Roman"/>
                <w:lang w:eastAsia="pt-BR"/>
              </w:rPr>
              <w:t>6</w:t>
            </w:r>
          </w:p>
        </w:tc>
        <w:tc>
          <w:tcPr>
            <w:tcW w:w="6286" w:type="dxa"/>
          </w:tcPr>
          <w:p w:rsidR="00085743" w:rsidRPr="00085743" w:rsidRDefault="00085743" w:rsidP="00085743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085743">
              <w:rPr>
                <w:rFonts w:ascii="Times New Roman" w:eastAsia="Times New Roman" w:hAnsi="Times New Roman" w:cs="Times New Roman"/>
                <w:lang w:eastAsia="pt-BR"/>
              </w:rPr>
              <w:t>Consta no Convênio os dados bancários para a retenção do valor devido (agência e conta corrente)? (Art. 8º, XI, do Decreto estadual nº 11.261/2003)</w:t>
            </w:r>
          </w:p>
        </w:tc>
        <w:tc>
          <w:tcPr>
            <w:tcW w:w="877" w:type="dxa"/>
          </w:tcPr>
          <w:p w:rsidR="00085743" w:rsidRPr="00085743" w:rsidRDefault="00085743" w:rsidP="00085743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06" w:type="dxa"/>
          </w:tcPr>
          <w:p w:rsidR="00085743" w:rsidRPr="00085743" w:rsidRDefault="00085743" w:rsidP="00085743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85743" w:rsidRPr="00085743" w:rsidTr="002D07E6">
        <w:tc>
          <w:tcPr>
            <w:tcW w:w="576" w:type="dxa"/>
          </w:tcPr>
          <w:p w:rsidR="00085743" w:rsidRPr="00085743" w:rsidRDefault="00085743" w:rsidP="00085743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85743">
              <w:rPr>
                <w:rFonts w:ascii="Times New Roman" w:eastAsia="Times New Roman" w:hAnsi="Times New Roman" w:cs="Times New Roman"/>
                <w:lang w:eastAsia="pt-BR"/>
              </w:rPr>
              <w:t>7</w:t>
            </w:r>
          </w:p>
        </w:tc>
        <w:tc>
          <w:tcPr>
            <w:tcW w:w="6286" w:type="dxa"/>
          </w:tcPr>
          <w:p w:rsidR="00085743" w:rsidRPr="00085743" w:rsidRDefault="00085743" w:rsidP="00085743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085743">
              <w:rPr>
                <w:rFonts w:ascii="Times New Roman" w:eastAsia="Times New Roman" w:hAnsi="Times New Roman" w:cs="Times New Roman"/>
                <w:lang w:eastAsia="pt-BR"/>
              </w:rPr>
              <w:t xml:space="preserve">O extrato do convênio foi encaminhado pela SAD para publicação até o 5º dia útil do mês seguinte ao de sua </w:t>
            </w:r>
            <w:proofErr w:type="gramStart"/>
            <w:r w:rsidRPr="00085743">
              <w:rPr>
                <w:rFonts w:ascii="Times New Roman" w:eastAsia="Times New Roman" w:hAnsi="Times New Roman" w:cs="Times New Roman"/>
                <w:lang w:eastAsia="pt-BR"/>
              </w:rPr>
              <w:t>assinatura,  e</w:t>
            </w:r>
            <w:proofErr w:type="gramEnd"/>
            <w:r w:rsidRPr="00085743">
              <w:rPr>
                <w:rFonts w:ascii="Times New Roman" w:eastAsia="Times New Roman" w:hAnsi="Times New Roman" w:cs="Times New Roman"/>
                <w:lang w:eastAsia="pt-BR"/>
              </w:rPr>
              <w:t xml:space="preserve"> publicado no prazo de 20 dias da referida data? (</w:t>
            </w:r>
            <w:proofErr w:type="spellStart"/>
            <w:r w:rsidRPr="00085743">
              <w:rPr>
                <w:rFonts w:ascii="Times New Roman" w:eastAsia="Times New Roman" w:hAnsi="Times New Roman" w:cs="Times New Roman"/>
                <w:lang w:eastAsia="pt-BR"/>
              </w:rPr>
              <w:t>Art</w:t>
            </w:r>
            <w:proofErr w:type="spellEnd"/>
            <w:r w:rsidRPr="00085743">
              <w:rPr>
                <w:rFonts w:ascii="Times New Roman" w:eastAsia="Times New Roman" w:hAnsi="Times New Roman" w:cs="Times New Roman"/>
                <w:lang w:eastAsia="pt-BR"/>
              </w:rPr>
              <w:t xml:space="preserve"> 15, do Decreto estadual nº 11.261/2003)</w:t>
            </w:r>
          </w:p>
        </w:tc>
        <w:tc>
          <w:tcPr>
            <w:tcW w:w="877" w:type="dxa"/>
          </w:tcPr>
          <w:p w:rsidR="00085743" w:rsidRPr="00085743" w:rsidRDefault="00085743" w:rsidP="00085743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06" w:type="dxa"/>
          </w:tcPr>
          <w:p w:rsidR="00085743" w:rsidRPr="00085743" w:rsidRDefault="00085743" w:rsidP="00085743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085743" w:rsidRPr="00085743" w:rsidRDefault="00085743" w:rsidP="00085743">
      <w:pPr>
        <w:spacing w:after="0" w:line="26" w:lineRule="atLeast"/>
        <w:rPr>
          <w:rFonts w:ascii="Times New Roman" w:eastAsia="Times New Roman" w:hAnsi="Times New Roman" w:cs="Times New Roman"/>
          <w:lang w:eastAsia="pt-BR"/>
        </w:rPr>
      </w:pPr>
    </w:p>
    <w:p w:rsidR="00085743" w:rsidRPr="00085743" w:rsidRDefault="00085743" w:rsidP="00085743">
      <w:pPr>
        <w:spacing w:after="0" w:line="26" w:lineRule="atLeast"/>
        <w:rPr>
          <w:rFonts w:ascii="Times New Roman" w:eastAsia="Times New Roman" w:hAnsi="Times New Roman" w:cs="Times New Roman"/>
          <w:lang w:eastAsia="pt-BR"/>
        </w:rPr>
      </w:pPr>
      <w:r w:rsidRPr="00085743">
        <w:rPr>
          <w:rFonts w:ascii="Times New Roman" w:eastAsia="Times New Roman" w:hAnsi="Times New Roman" w:cs="Times New Roman"/>
          <w:lang w:eastAsia="pt-BR"/>
        </w:rPr>
        <w:t xml:space="preserve">*O primeiro </w:t>
      </w:r>
      <w:proofErr w:type="spellStart"/>
      <w:r w:rsidRPr="00085743">
        <w:rPr>
          <w:rFonts w:ascii="Times New Roman" w:eastAsia="Times New Roman" w:hAnsi="Times New Roman" w:cs="Times New Roman"/>
          <w:i/>
          <w:lang w:eastAsia="pt-BR"/>
        </w:rPr>
        <w:t>check</w:t>
      </w:r>
      <w:proofErr w:type="spellEnd"/>
      <w:r w:rsidRPr="00085743">
        <w:rPr>
          <w:rFonts w:ascii="Times New Roman" w:eastAsia="Times New Roman" w:hAnsi="Times New Roman" w:cs="Times New Roman"/>
          <w:i/>
          <w:lang w:eastAsia="pt-BR"/>
        </w:rPr>
        <w:t xml:space="preserve"> </w:t>
      </w:r>
      <w:proofErr w:type="spellStart"/>
      <w:proofErr w:type="gramStart"/>
      <w:r w:rsidRPr="00085743">
        <w:rPr>
          <w:rFonts w:ascii="Times New Roman" w:eastAsia="Times New Roman" w:hAnsi="Times New Roman" w:cs="Times New Roman"/>
          <w:i/>
          <w:lang w:eastAsia="pt-BR"/>
        </w:rPr>
        <w:t>list</w:t>
      </w:r>
      <w:proofErr w:type="spellEnd"/>
      <w:r w:rsidRPr="00085743">
        <w:rPr>
          <w:rFonts w:ascii="Times New Roman" w:eastAsia="Times New Roman" w:hAnsi="Times New Roman" w:cs="Times New Roman"/>
          <w:lang w:eastAsia="pt-BR"/>
        </w:rPr>
        <w:t xml:space="preserve">  será</w:t>
      </w:r>
      <w:proofErr w:type="gramEnd"/>
      <w:r w:rsidRPr="00085743">
        <w:rPr>
          <w:rFonts w:ascii="Times New Roman" w:eastAsia="Times New Roman" w:hAnsi="Times New Roman" w:cs="Times New Roman"/>
          <w:lang w:eastAsia="pt-BR"/>
        </w:rPr>
        <w:t xml:space="preserve"> realizado com vistas à análise da regularidade formal do convênio.</w:t>
      </w:r>
    </w:p>
    <w:p w:rsidR="001E5F73" w:rsidRDefault="001E5F73"/>
    <w:sectPr w:rsidR="001E5F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DC1" w:rsidRDefault="00A23DC1" w:rsidP="00A23DC1">
      <w:pPr>
        <w:spacing w:after="0" w:line="240" w:lineRule="auto"/>
      </w:pPr>
      <w:r>
        <w:separator/>
      </w:r>
    </w:p>
  </w:endnote>
  <w:endnote w:type="continuationSeparator" w:id="0">
    <w:p w:rsidR="00A23DC1" w:rsidRDefault="00A23DC1" w:rsidP="00A2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DC1" w:rsidRDefault="00A23D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DC1" w:rsidRPr="00234E0B" w:rsidRDefault="00A23DC1" w:rsidP="00A23DC1">
    <w:pPr>
      <w:tabs>
        <w:tab w:val="left" w:pos="709"/>
      </w:tabs>
      <w:ind w:right="360"/>
      <w:rPr>
        <w:rFonts w:ascii="Calibri" w:hAnsi="Calibri" w:cs="Calibri"/>
        <w:sz w:val="18"/>
        <w:szCs w:val="20"/>
      </w:rPr>
    </w:pPr>
    <w:r w:rsidRPr="00234E0B">
      <w:rPr>
        <w:rFonts w:ascii="Calibri" w:hAnsi="Calibri" w:cs="Calibri"/>
        <w:sz w:val="18"/>
        <w:szCs w:val="20"/>
      </w:rPr>
      <w:t>Parque dos Poderes – Bloco IV        |        Campo Grande – MS        |      CEP 79.031-310</w:t>
    </w:r>
  </w:p>
  <w:p w:rsidR="00A23DC1" w:rsidRDefault="00A23DC1" w:rsidP="00A23DC1">
    <w:pPr>
      <w:pStyle w:val="Rodap"/>
    </w:pPr>
    <w:r w:rsidRPr="00234E0B">
      <w:rPr>
        <w:rFonts w:ascii="Calibri" w:hAnsi="Calibri" w:cs="Calibri"/>
        <w:b/>
        <w:sz w:val="18"/>
        <w:szCs w:val="20"/>
      </w:rPr>
      <w:t>www.pge.ms.gov.br</w:t>
    </w:r>
    <w:r w:rsidRPr="00234E0B">
      <w:rPr>
        <w:rFonts w:ascii="Calibri" w:hAnsi="Calibri" w:cs="Calibri"/>
        <w:sz w:val="18"/>
        <w:szCs w:val="20"/>
      </w:rP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DC1" w:rsidRDefault="00A23D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DC1" w:rsidRDefault="00A23DC1" w:rsidP="00A23DC1">
      <w:pPr>
        <w:spacing w:after="0" w:line="240" w:lineRule="auto"/>
      </w:pPr>
      <w:r>
        <w:separator/>
      </w:r>
    </w:p>
  </w:footnote>
  <w:footnote w:type="continuationSeparator" w:id="0">
    <w:p w:rsidR="00A23DC1" w:rsidRDefault="00A23DC1" w:rsidP="00A2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DC1" w:rsidRDefault="00A23DC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824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94"/>
    </w:tblGrid>
    <w:tr w:rsidR="00A23DC1" w:rsidRPr="00114EFF" w:rsidTr="00A23DC1">
      <w:tc>
        <w:tcPr>
          <w:tcW w:w="3794" w:type="dxa"/>
          <w:shd w:val="clear" w:color="auto" w:fill="auto"/>
        </w:tcPr>
        <w:p w:rsidR="00A23DC1" w:rsidRPr="00F704E4" w:rsidRDefault="00A23DC1" w:rsidP="00A23DC1">
          <w:pPr>
            <w:pStyle w:val="Cabealho"/>
            <w:rPr>
              <w:rFonts w:ascii="Calibri Light" w:hAnsi="Calibri Light" w:cs="Calibri Light"/>
              <w:b/>
              <w:bCs/>
              <w:sz w:val="24"/>
              <w:szCs w:val="24"/>
            </w:rPr>
          </w:pPr>
          <w:r w:rsidRPr="00F704E4">
            <w:rPr>
              <w:rFonts w:ascii="Calibri Light" w:hAnsi="Calibri Light" w:cs="Calibri Light"/>
              <w:b/>
              <w:bCs/>
              <w:sz w:val="24"/>
              <w:szCs w:val="24"/>
            </w:rPr>
            <w:t>CJUR/SAD</w:t>
          </w:r>
        </w:p>
        <w:p w:rsidR="00A23DC1" w:rsidRPr="00F704E4" w:rsidRDefault="00A23DC1" w:rsidP="00A23DC1">
          <w:pPr>
            <w:pStyle w:val="Cabealho"/>
            <w:rPr>
              <w:rFonts w:ascii="Calibri Light" w:hAnsi="Calibri Light" w:cs="Calibri Light"/>
              <w:bCs/>
              <w:sz w:val="24"/>
              <w:szCs w:val="24"/>
            </w:rPr>
          </w:pPr>
          <w:r w:rsidRPr="00F704E4">
            <w:rPr>
              <w:rFonts w:ascii="Calibri Light" w:hAnsi="Calibri Light" w:cs="Calibri Light"/>
              <w:bCs/>
              <w:sz w:val="24"/>
              <w:szCs w:val="24"/>
            </w:rPr>
            <w:t>Coordenad</w:t>
          </w:r>
          <w:r>
            <w:rPr>
              <w:rFonts w:ascii="Calibri Light" w:hAnsi="Calibri Light" w:cs="Calibri Light"/>
              <w:bCs/>
              <w:sz w:val="24"/>
              <w:szCs w:val="24"/>
            </w:rPr>
            <w:t>o</w:t>
          </w:r>
          <w:r w:rsidRPr="00F704E4">
            <w:rPr>
              <w:rFonts w:ascii="Calibri Light" w:hAnsi="Calibri Light" w:cs="Calibri Light"/>
              <w:bCs/>
              <w:sz w:val="24"/>
              <w:szCs w:val="24"/>
            </w:rPr>
            <w:t>ria Jurídica na Secretaria de Estado de Administração e Desburocratização - SAD</w:t>
          </w:r>
        </w:p>
      </w:tc>
      <w:bookmarkStart w:id="0" w:name="_GoBack"/>
      <w:bookmarkEnd w:id="0"/>
    </w:tr>
  </w:tbl>
  <w:p w:rsidR="00A23DC1" w:rsidRPr="00A23DC1" w:rsidRDefault="00A23DC1" w:rsidP="00A23DC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DC1" w:rsidRDefault="00A23D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D4"/>
    <w:rsid w:val="00085743"/>
    <w:rsid w:val="001E5F73"/>
    <w:rsid w:val="005E4ED4"/>
    <w:rsid w:val="00A2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16D36"/>
  <w15:chartTrackingRefBased/>
  <w15:docId w15:val="{2EA986ED-A5C6-4787-ABB0-00DCE692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3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DC1"/>
  </w:style>
  <w:style w:type="paragraph" w:styleId="Rodap">
    <w:name w:val="footer"/>
    <w:basedOn w:val="Normal"/>
    <w:link w:val="RodapChar"/>
    <w:uiPriority w:val="99"/>
    <w:unhideWhenUsed/>
    <w:rsid w:val="00A23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DC1"/>
  </w:style>
  <w:style w:type="paragraph" w:customStyle="1" w:styleId="Contestao">
    <w:name w:val="Contestação"/>
    <w:basedOn w:val="Recuodecorpodetexto2"/>
    <w:rsid w:val="00A23DC1"/>
    <w:pPr>
      <w:spacing w:before="120" w:after="0" w:line="360" w:lineRule="exact"/>
      <w:ind w:left="0" w:firstLine="2268"/>
      <w:jc w:val="both"/>
    </w:pPr>
    <w:rPr>
      <w:rFonts w:ascii="Verdana" w:eastAsia="Times New Roman" w:hAnsi="Verdana" w:cs="Times New Roman"/>
      <w:snapToGrid w:val="0"/>
      <w:color w:val="00000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23DC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23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4</cp:revision>
  <dcterms:created xsi:type="dcterms:W3CDTF">2024-02-28T17:43:00Z</dcterms:created>
  <dcterms:modified xsi:type="dcterms:W3CDTF">2024-06-17T15:30:00Z</dcterms:modified>
</cp:coreProperties>
</file>