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10E50" w14:textId="77777777" w:rsidR="001E4A5B" w:rsidRPr="00040862" w:rsidRDefault="001E4A5B" w:rsidP="001E4A5B">
      <w:pPr>
        <w:tabs>
          <w:tab w:val="left" w:pos="6705"/>
        </w:tabs>
        <w:jc w:val="center"/>
        <w:rPr>
          <w:rFonts w:ascii="Arial" w:eastAsia="Times New Roman" w:hAnsi="Arial" w:cs="Arial"/>
          <w:b/>
          <w:sz w:val="27"/>
          <w:szCs w:val="27"/>
        </w:rPr>
      </w:pPr>
      <w:bookmarkStart w:id="0" w:name="_Hlk175925653"/>
      <w:r w:rsidRPr="00040862">
        <w:rPr>
          <w:rFonts w:ascii="Arial" w:eastAsia="Times New Roman" w:hAnsi="Arial" w:cs="Arial"/>
          <w:b/>
          <w:sz w:val="27"/>
          <w:szCs w:val="27"/>
        </w:rPr>
        <w:t>ANEXO VI</w:t>
      </w:r>
    </w:p>
    <w:p w14:paraId="14AEEE54" w14:textId="77777777" w:rsidR="001E4A5B" w:rsidRPr="00040862" w:rsidRDefault="001E4A5B" w:rsidP="001E4A5B">
      <w:pPr>
        <w:tabs>
          <w:tab w:val="left" w:pos="6705"/>
        </w:tabs>
        <w:jc w:val="center"/>
        <w:rPr>
          <w:rFonts w:ascii="Arial" w:eastAsia="Times New Roman" w:hAnsi="Arial" w:cs="Arial"/>
          <w:b/>
          <w:sz w:val="23"/>
          <w:szCs w:val="23"/>
        </w:rPr>
      </w:pPr>
      <w:r w:rsidRPr="00040862">
        <w:rPr>
          <w:rFonts w:ascii="Arial" w:eastAsia="Times New Roman" w:hAnsi="Arial" w:cs="Arial"/>
          <w:b/>
          <w:sz w:val="23"/>
          <w:szCs w:val="23"/>
        </w:rPr>
        <w:t xml:space="preserve">CERTIDÃO DE ATENDIMENTO À MINUTA-PADRÃO </w:t>
      </w:r>
    </w:p>
    <w:p w14:paraId="4B1B92B5" w14:textId="473DFA76" w:rsidR="00621706" w:rsidRPr="00040862" w:rsidRDefault="00621706" w:rsidP="001E4A5B">
      <w:pPr>
        <w:tabs>
          <w:tab w:val="left" w:pos="6705"/>
        </w:tabs>
        <w:jc w:val="center"/>
        <w:rPr>
          <w:rFonts w:ascii="Arial" w:hAnsi="Arial" w:cs="Arial"/>
          <w:b/>
          <w:sz w:val="23"/>
          <w:szCs w:val="23"/>
        </w:rPr>
      </w:pPr>
      <w:r w:rsidRPr="00040862">
        <w:rPr>
          <w:rFonts w:ascii="Arial" w:eastAsia="Times New Roman" w:hAnsi="Arial" w:cs="Arial"/>
          <w:b/>
          <w:sz w:val="23"/>
          <w:szCs w:val="23"/>
        </w:rPr>
        <w:t>Acordo de Cooperação Técnica celebrado pelos órgãos e entidades do Poder Executivo estadual com fundamento na Lei nº 14.133/2021 e Decreto Estadual nº 16.644/2025.</w:t>
      </w:r>
    </w:p>
    <w:bookmarkEnd w:id="0"/>
    <w:p w14:paraId="2AA5F52B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center"/>
        <w:rPr>
          <w:rFonts w:ascii="Arial" w:eastAsia="Times New Roman" w:hAnsi="Arial" w:cs="Arial"/>
          <w:b/>
          <w:sz w:val="23"/>
          <w:szCs w:val="23"/>
        </w:rPr>
      </w:pPr>
      <w:r w:rsidRPr="00040862">
        <w:rPr>
          <w:rFonts w:ascii="Arial" w:eastAsia="Times New Roman" w:hAnsi="Arial" w:cs="Arial"/>
          <w:b/>
          <w:sz w:val="23"/>
          <w:szCs w:val="23"/>
        </w:rPr>
        <w:t>CERTIDÃO</w:t>
      </w:r>
    </w:p>
    <w:p w14:paraId="1AC4A44D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040862">
        <w:rPr>
          <w:rFonts w:ascii="Arial" w:eastAsia="Times New Roman" w:hAnsi="Arial" w:cs="Arial"/>
          <w:b/>
          <w:sz w:val="23"/>
          <w:szCs w:val="23"/>
        </w:rPr>
        <w:t xml:space="preserve">PROCESSO N. </w:t>
      </w:r>
      <w:r w:rsidRPr="00040862">
        <w:rPr>
          <w:rFonts w:ascii="Arial" w:eastAsia="Times New Roman" w:hAnsi="Arial" w:cs="Arial"/>
          <w:b/>
          <w:sz w:val="23"/>
          <w:szCs w:val="23"/>
          <w:highlight w:val="yellow"/>
        </w:rPr>
        <w:t>(...)</w:t>
      </w:r>
    </w:p>
    <w:p w14:paraId="04DFE216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040862">
        <w:rPr>
          <w:rFonts w:ascii="Arial" w:eastAsia="Times New Roman" w:hAnsi="Arial" w:cs="Arial"/>
          <w:b/>
          <w:sz w:val="23"/>
          <w:szCs w:val="23"/>
        </w:rPr>
        <w:t xml:space="preserve">ÓRGÃO/ENTIDADE DEMANDANTE: </w:t>
      </w:r>
      <w:r w:rsidRPr="00040862">
        <w:rPr>
          <w:rFonts w:ascii="Arial" w:eastAsia="Times New Roman" w:hAnsi="Arial" w:cs="Arial"/>
          <w:b/>
          <w:sz w:val="23"/>
          <w:szCs w:val="23"/>
          <w:highlight w:val="yellow"/>
        </w:rPr>
        <w:t>(...)</w:t>
      </w:r>
    </w:p>
    <w:p w14:paraId="1BF11DBE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0C0EBAE6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 xml:space="preserve">Para os fins do disposto no art. 2º do 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Decreto n. 15.404/2020, CERTIFICO </w:t>
      </w:r>
      <w:r w:rsidRPr="00040862">
        <w:rPr>
          <w:rFonts w:ascii="Arial" w:eastAsia="Times New Roman" w:hAnsi="Arial" w:cs="Arial"/>
          <w:sz w:val="23"/>
          <w:szCs w:val="23"/>
        </w:rPr>
        <w:t>que:</w:t>
      </w:r>
    </w:p>
    <w:p w14:paraId="2C24B7DD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14:paraId="17AE5681" w14:textId="774E6ED2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 xml:space="preserve">1) </w:t>
      </w:r>
      <w:r w:rsidR="0019525C" w:rsidRPr="00040862">
        <w:rPr>
          <w:rFonts w:ascii="Arial" w:eastAsia="Times New Roman" w:hAnsi="Arial" w:cs="Arial"/>
          <w:sz w:val="23"/>
          <w:szCs w:val="23"/>
        </w:rPr>
        <w:t xml:space="preserve">A MINUTA DO </w:t>
      </w:r>
      <w:r w:rsidR="0019525C" w:rsidRPr="00040862">
        <w:rPr>
          <w:rFonts w:ascii="Arial" w:eastAsia="Times New Roman" w:hAnsi="Arial" w:cs="Arial"/>
          <w:color w:val="FF0000"/>
          <w:sz w:val="23"/>
          <w:szCs w:val="23"/>
        </w:rPr>
        <w:t>ACORDO DE COOPERAÇÃO/EDITAL DE CHAMAMENTO PÚBLICO/EDITAL DE CREDENCIAMENTO</w:t>
      </w:r>
      <w:r w:rsidR="00823543" w:rsidRPr="00040862">
        <w:rPr>
          <w:rFonts w:ascii="Arial" w:eastAsia="Times New Roman" w:hAnsi="Arial" w:cs="Arial"/>
          <w:color w:val="FF0000"/>
          <w:sz w:val="23"/>
          <w:szCs w:val="23"/>
        </w:rPr>
        <w:t xml:space="preserve"> (PREENCHER CONFORME MINUTA UTILIZADA)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, elaborada pelo órgão/entidade demandante seguiu a minuta-padrão disponibilizada no site www.pge.ms.gov.br, na versão </w:t>
      </w:r>
      <w:r w:rsidRPr="00040862">
        <w:rPr>
          <w:rFonts w:ascii="Arial" w:eastAsia="Times New Roman" w:hAnsi="Arial" w:cs="Arial"/>
          <w:color w:val="000000"/>
          <w:sz w:val="23"/>
          <w:szCs w:val="23"/>
          <w:highlight w:val="yellow"/>
        </w:rPr>
        <w:t>(...)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, publicada pela Resolução PGE/MS/Nº </w:t>
      </w:r>
      <w:r w:rsidRPr="00040862">
        <w:rPr>
          <w:rFonts w:ascii="Arial" w:eastAsia="Times New Roman" w:hAnsi="Arial" w:cs="Arial"/>
          <w:color w:val="000000"/>
          <w:sz w:val="23"/>
          <w:szCs w:val="23"/>
          <w:highlight w:val="yellow"/>
        </w:rPr>
        <w:t>(...)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, de </w:t>
      </w:r>
      <w:r w:rsidRPr="00040862">
        <w:rPr>
          <w:rFonts w:ascii="Arial" w:eastAsia="Times New Roman" w:hAnsi="Arial" w:cs="Arial"/>
          <w:color w:val="000000"/>
          <w:sz w:val="23"/>
          <w:szCs w:val="23"/>
          <w:highlight w:val="yellow"/>
        </w:rPr>
        <w:t>(...)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 de </w:t>
      </w:r>
      <w:r w:rsidRPr="00040862">
        <w:rPr>
          <w:rFonts w:ascii="Arial" w:eastAsia="Times New Roman" w:hAnsi="Arial" w:cs="Arial"/>
          <w:color w:val="000000"/>
          <w:sz w:val="23"/>
          <w:szCs w:val="23"/>
          <w:highlight w:val="yellow"/>
        </w:rPr>
        <w:t>(...)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 xml:space="preserve"> de </w:t>
      </w:r>
      <w:r w:rsidRPr="00040862">
        <w:rPr>
          <w:rFonts w:ascii="Arial" w:eastAsia="Times New Roman" w:hAnsi="Arial" w:cs="Arial"/>
          <w:color w:val="000000"/>
          <w:sz w:val="23"/>
          <w:szCs w:val="23"/>
          <w:highlight w:val="yellow"/>
        </w:rPr>
        <w:t>(...)</w:t>
      </w:r>
      <w:r w:rsidRPr="00040862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163955B4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</w:rPr>
      </w:pPr>
      <w:r w:rsidRPr="00040862">
        <w:rPr>
          <w:rFonts w:ascii="Arial" w:eastAsia="Times New Roman" w:hAnsi="Arial" w:cs="Arial"/>
          <w:color w:val="FF0000"/>
          <w:sz w:val="23"/>
          <w:szCs w:val="23"/>
        </w:rPr>
        <w:t>2) NÃO foram feitas alterações, exclusões ou inclusões nas minutas padronizadas e que mereçam análise jurídica individualizada, ficando dispensada a remessa dos autos para exame pelo órgão jurídico, conforme determina o Decreto n. 15.404/2020.</w:t>
      </w:r>
    </w:p>
    <w:p w14:paraId="30998EC4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  <w:r w:rsidRPr="00040862">
        <w:rPr>
          <w:rFonts w:ascii="Arial" w:eastAsia="Times New Roman" w:hAnsi="Arial" w:cs="Arial"/>
          <w:b/>
          <w:color w:val="FF0000"/>
          <w:sz w:val="23"/>
          <w:szCs w:val="23"/>
        </w:rPr>
        <w:t>OU</w:t>
      </w:r>
    </w:p>
    <w:p w14:paraId="0E06CDC6" w14:textId="045F28EB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</w:rPr>
      </w:pPr>
      <w:proofErr w:type="gramStart"/>
      <w:r w:rsidRPr="00040862">
        <w:rPr>
          <w:rFonts w:ascii="Arial" w:eastAsia="Times New Roman" w:hAnsi="Arial" w:cs="Arial"/>
          <w:color w:val="FF0000"/>
          <w:sz w:val="23"/>
          <w:szCs w:val="23"/>
        </w:rPr>
        <w:t>2) Foi</w:t>
      </w:r>
      <w:proofErr w:type="gramEnd"/>
      <w:r w:rsidRPr="00040862">
        <w:rPr>
          <w:rFonts w:ascii="Arial" w:eastAsia="Times New Roman" w:hAnsi="Arial" w:cs="Arial"/>
          <w:color w:val="FF0000"/>
          <w:sz w:val="23"/>
          <w:szCs w:val="23"/>
        </w:rPr>
        <w:t xml:space="preserve"> (</w:t>
      </w:r>
      <w:proofErr w:type="spellStart"/>
      <w:r w:rsidRPr="00040862">
        <w:rPr>
          <w:rFonts w:ascii="Arial" w:eastAsia="Times New Roman" w:hAnsi="Arial" w:cs="Arial"/>
          <w:color w:val="FF0000"/>
          <w:sz w:val="23"/>
          <w:szCs w:val="23"/>
        </w:rPr>
        <w:t>ram</w:t>
      </w:r>
      <w:proofErr w:type="spellEnd"/>
      <w:r w:rsidRPr="00040862">
        <w:rPr>
          <w:rFonts w:ascii="Arial" w:eastAsia="Times New Roman" w:hAnsi="Arial" w:cs="Arial"/>
          <w:color w:val="FF0000"/>
          <w:sz w:val="23"/>
          <w:szCs w:val="23"/>
        </w:rPr>
        <w:t>) feita (s) a (s) seguinte (s) alteração (</w:t>
      </w:r>
      <w:proofErr w:type="spellStart"/>
      <w:r w:rsidRPr="00040862">
        <w:rPr>
          <w:rFonts w:ascii="Arial" w:eastAsia="Times New Roman" w:hAnsi="Arial" w:cs="Arial"/>
          <w:color w:val="FF0000"/>
          <w:sz w:val="23"/>
          <w:szCs w:val="23"/>
        </w:rPr>
        <w:t>ões</w:t>
      </w:r>
      <w:proofErr w:type="spellEnd"/>
      <w:r w:rsidRPr="00040862">
        <w:rPr>
          <w:rFonts w:ascii="Arial" w:eastAsia="Times New Roman" w:hAnsi="Arial" w:cs="Arial"/>
          <w:color w:val="FF0000"/>
          <w:sz w:val="23"/>
          <w:szCs w:val="23"/>
        </w:rPr>
        <w:t>), exclusão (</w:t>
      </w:r>
      <w:proofErr w:type="spellStart"/>
      <w:r w:rsidRPr="00040862">
        <w:rPr>
          <w:rFonts w:ascii="Arial" w:eastAsia="Times New Roman" w:hAnsi="Arial" w:cs="Arial"/>
          <w:color w:val="FF0000"/>
          <w:sz w:val="23"/>
          <w:szCs w:val="23"/>
        </w:rPr>
        <w:t>ões</w:t>
      </w:r>
      <w:proofErr w:type="spellEnd"/>
      <w:r w:rsidRPr="00040862">
        <w:rPr>
          <w:rFonts w:ascii="Arial" w:eastAsia="Times New Roman" w:hAnsi="Arial" w:cs="Arial"/>
          <w:color w:val="FF0000"/>
          <w:sz w:val="23"/>
          <w:szCs w:val="23"/>
        </w:rPr>
        <w:t>) ou inclusão (</w:t>
      </w:r>
      <w:proofErr w:type="spellStart"/>
      <w:r w:rsidRPr="00040862">
        <w:rPr>
          <w:rFonts w:ascii="Arial" w:eastAsia="Times New Roman" w:hAnsi="Arial" w:cs="Arial"/>
          <w:color w:val="FF0000"/>
          <w:sz w:val="23"/>
          <w:szCs w:val="23"/>
        </w:rPr>
        <w:t>ões</w:t>
      </w:r>
      <w:proofErr w:type="spellEnd"/>
      <w:r w:rsidRPr="00040862">
        <w:rPr>
          <w:rFonts w:ascii="Arial" w:eastAsia="Times New Roman" w:hAnsi="Arial" w:cs="Arial"/>
          <w:color w:val="FF0000"/>
          <w:sz w:val="23"/>
          <w:szCs w:val="23"/>
        </w:rPr>
        <w:t xml:space="preserve">) no </w:t>
      </w:r>
      <w:r w:rsidR="0019525C" w:rsidRPr="00040862">
        <w:rPr>
          <w:rFonts w:ascii="Arial" w:eastAsia="Times New Roman" w:hAnsi="Arial" w:cs="Arial"/>
          <w:color w:val="FF0000"/>
          <w:sz w:val="23"/>
          <w:szCs w:val="23"/>
        </w:rPr>
        <w:t>ACORDO DE COOPERAÇÃO/EDITAL DE CHAMAMENTO PÚBLICO/EDITAL DE CREDENCIAMENTO</w:t>
      </w:r>
      <w:r w:rsidRPr="00040862">
        <w:rPr>
          <w:rFonts w:ascii="Arial" w:eastAsia="Times New Roman" w:hAnsi="Arial" w:cs="Arial"/>
          <w:color w:val="FF0000"/>
          <w:sz w:val="23"/>
          <w:szCs w:val="23"/>
        </w:rPr>
        <w:t>, e que merece (m) consulta jurídica específica:</w:t>
      </w:r>
    </w:p>
    <w:p w14:paraId="3610CCDE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</w:rPr>
      </w:pPr>
      <w:r w:rsidRPr="00040862">
        <w:rPr>
          <w:rFonts w:ascii="Arial" w:eastAsia="Times New Roman" w:hAnsi="Arial" w:cs="Arial"/>
          <w:color w:val="FF0000"/>
          <w:sz w:val="23"/>
          <w:szCs w:val="23"/>
        </w:rPr>
        <w:t>a) (...)</w:t>
      </w:r>
    </w:p>
    <w:p w14:paraId="3D90335F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</w:rPr>
      </w:pPr>
      <w:r w:rsidRPr="00040862">
        <w:rPr>
          <w:rFonts w:ascii="Arial" w:eastAsia="Times New Roman" w:hAnsi="Arial" w:cs="Arial"/>
          <w:color w:val="FF0000"/>
          <w:sz w:val="23"/>
          <w:szCs w:val="23"/>
        </w:rPr>
        <w:t>b) (...)</w:t>
      </w:r>
    </w:p>
    <w:p w14:paraId="4F627668" w14:textId="0EC81BF9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</w:rPr>
      </w:pPr>
      <w:r w:rsidRPr="00040862">
        <w:rPr>
          <w:rFonts w:ascii="Arial" w:eastAsia="Times New Roman" w:hAnsi="Arial" w:cs="Arial"/>
          <w:color w:val="FF0000"/>
          <w:sz w:val="23"/>
          <w:szCs w:val="23"/>
        </w:rPr>
        <w:t>c) (...)</w:t>
      </w:r>
    </w:p>
    <w:p w14:paraId="0F6544C8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>Por ser verdade, dou fé.</w:t>
      </w:r>
    </w:p>
    <w:p w14:paraId="518060F7" w14:textId="1B9268C2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>Campo Grande (MS</w:t>
      </w:r>
      <w:proofErr w:type="gramStart"/>
      <w:r w:rsidRPr="00040862">
        <w:rPr>
          <w:rFonts w:ascii="Arial" w:eastAsia="Times New Roman" w:hAnsi="Arial" w:cs="Arial"/>
          <w:sz w:val="23"/>
          <w:szCs w:val="23"/>
        </w:rPr>
        <w:t>), ....</w:t>
      </w:r>
      <w:proofErr w:type="gramEnd"/>
      <w:r w:rsidRPr="00040862">
        <w:rPr>
          <w:rFonts w:ascii="Arial" w:eastAsia="Times New Roman" w:hAnsi="Arial" w:cs="Arial"/>
          <w:sz w:val="23"/>
          <w:szCs w:val="23"/>
        </w:rPr>
        <w:t xml:space="preserve">. </w:t>
      </w:r>
      <w:proofErr w:type="gramStart"/>
      <w:r w:rsidRPr="00040862">
        <w:rPr>
          <w:rFonts w:ascii="Arial" w:eastAsia="Times New Roman" w:hAnsi="Arial" w:cs="Arial"/>
          <w:sz w:val="23"/>
          <w:szCs w:val="23"/>
        </w:rPr>
        <w:t>de</w:t>
      </w:r>
      <w:proofErr w:type="gramEnd"/>
      <w:r w:rsidRPr="00040862">
        <w:rPr>
          <w:rFonts w:ascii="Arial" w:eastAsia="Times New Roman" w:hAnsi="Arial" w:cs="Arial"/>
          <w:sz w:val="23"/>
          <w:szCs w:val="23"/>
        </w:rPr>
        <w:t xml:space="preserve"> ................ </w:t>
      </w:r>
      <w:proofErr w:type="gramStart"/>
      <w:r w:rsidRPr="00040862">
        <w:rPr>
          <w:rFonts w:ascii="Arial" w:eastAsia="Times New Roman" w:hAnsi="Arial" w:cs="Arial"/>
          <w:sz w:val="23"/>
          <w:szCs w:val="23"/>
        </w:rPr>
        <w:t>de</w:t>
      </w:r>
      <w:proofErr w:type="gramEnd"/>
      <w:r w:rsidRPr="00040862">
        <w:rPr>
          <w:rFonts w:ascii="Arial" w:eastAsia="Times New Roman" w:hAnsi="Arial" w:cs="Arial"/>
          <w:sz w:val="23"/>
          <w:szCs w:val="23"/>
        </w:rPr>
        <w:t xml:space="preserve"> .........</w:t>
      </w:r>
    </w:p>
    <w:p w14:paraId="4514BE3E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>[Nome do servidor]</w:t>
      </w:r>
    </w:p>
    <w:p w14:paraId="47D33A8C" w14:textId="77777777" w:rsidR="001E4A5B" w:rsidRPr="00040862" w:rsidRDefault="001E4A5B" w:rsidP="001E4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40862">
        <w:rPr>
          <w:rFonts w:ascii="Arial" w:eastAsia="Times New Roman" w:hAnsi="Arial" w:cs="Arial"/>
          <w:sz w:val="23"/>
          <w:szCs w:val="23"/>
        </w:rPr>
        <w:t>[</w:t>
      </w:r>
      <w:proofErr w:type="gramStart"/>
      <w:r w:rsidRPr="00040862">
        <w:rPr>
          <w:rFonts w:ascii="Arial" w:eastAsia="Times New Roman" w:hAnsi="Arial" w:cs="Arial"/>
          <w:sz w:val="23"/>
          <w:szCs w:val="23"/>
        </w:rPr>
        <w:t>cargo</w:t>
      </w:r>
      <w:proofErr w:type="gramEnd"/>
      <w:r w:rsidRPr="00040862">
        <w:rPr>
          <w:rFonts w:ascii="Arial" w:eastAsia="Times New Roman" w:hAnsi="Arial" w:cs="Arial"/>
          <w:sz w:val="23"/>
          <w:szCs w:val="23"/>
        </w:rPr>
        <w:t>/função]</w:t>
      </w:r>
    </w:p>
    <w:p w14:paraId="3164B840" w14:textId="1EE97C35" w:rsidR="00614510" w:rsidRPr="0063602F" w:rsidRDefault="00040862" w:rsidP="0004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663"/>
        </w:tabs>
        <w:spacing w:after="16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3602F">
        <w:rPr>
          <w:rFonts w:ascii="Arial" w:eastAsia="Times New Roman" w:hAnsi="Arial" w:cs="Arial"/>
          <w:sz w:val="23"/>
          <w:szCs w:val="23"/>
        </w:rPr>
        <w:t>Matrícula n.º.....</w:t>
      </w:r>
    </w:p>
    <w:sectPr w:rsidR="00614510" w:rsidRPr="006360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66F81" w14:textId="77777777" w:rsidR="00023F06" w:rsidRDefault="00023F06">
      <w:pPr>
        <w:spacing w:after="0" w:line="240" w:lineRule="auto"/>
      </w:pPr>
      <w:r>
        <w:separator/>
      </w:r>
    </w:p>
  </w:endnote>
  <w:endnote w:type="continuationSeparator" w:id="0">
    <w:p w14:paraId="561B6399" w14:textId="77777777" w:rsidR="00023F06" w:rsidRDefault="0002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BF21040-8685-46F1-B301-C116BC24D4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1AF9DF1-C24C-414E-ABCD-1DB7319FEC58}"/>
    <w:embedBold r:id="rId3" w:fontKey="{ABC55CA5-CA8B-495F-8E75-4561821A3678}"/>
    <w:embedItalic r:id="rId4" w:fontKey="{BFBA6970-C08E-4104-9C36-3350164C49E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6D895897-7D13-4C26-9FCF-4904103F9147}"/>
    <w:embedBold r:id="rId6" w:fontKey="{093BE22A-73C0-4E12-9116-69E5707D58F7}"/>
    <w:embedItalic r:id="rId7" w:fontKey="{96C3F4D2-963A-4A0F-B609-5EBB4AB054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0AF16312-7C2A-4CD9-A8BF-7E5E8295FC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72EE6345-FE93-41C4-8EBF-44FB4A15083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7419ADCB-A716-4C38-AD3E-3AA8800809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96B570C-C4DC-4BE4-9E31-8E34B2ED5D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ED57" w14:textId="77777777" w:rsidR="00B229CC" w:rsidRDefault="00B229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5EA2" w14:textId="40FB6DAC" w:rsidR="00AC69D8" w:rsidRDefault="00AC69D8">
    <w:pPr>
      <w:tabs>
        <w:tab w:val="center" w:pos="4419"/>
        <w:tab w:val="right" w:pos="8838"/>
      </w:tabs>
      <w:spacing w:after="0" w:line="240" w:lineRule="auto"/>
      <w:jc w:val="right"/>
      <w:rPr>
        <w:rFonts w:ascii="Bookman Old Style" w:eastAsia="Bookman Old Style" w:hAnsi="Bookman Old Style" w:cs="Bookman Old Style"/>
        <w:b/>
        <w:bCs/>
        <w:sz w:val="18"/>
        <w:szCs w:val="18"/>
      </w:rPr>
    </w:pPr>
    <w:r>
      <w:rPr>
        <w:rFonts w:ascii="Bookman Old Style" w:eastAsia="Bookman Old Style" w:hAnsi="Bookman Old Style" w:cs="Bookman Old Style"/>
        <w:sz w:val="18"/>
        <w:szCs w:val="18"/>
      </w:rPr>
      <w:fldChar w:fldCharType="begin"/>
    </w:r>
    <w:r>
      <w:rPr>
        <w:rFonts w:ascii="Bookman Old Style" w:eastAsia="Bookman Old Style" w:hAnsi="Bookman Old Style" w:cs="Bookman Old Style"/>
        <w:sz w:val="18"/>
        <w:szCs w:val="18"/>
      </w:rPr>
      <w:instrText>PAGE</w:instrText>
    </w:r>
    <w:r>
      <w:rPr>
        <w:rFonts w:ascii="Bookman Old Style" w:eastAsia="Bookman Old Style" w:hAnsi="Bookman Old Style" w:cs="Bookman Old Style"/>
        <w:sz w:val="18"/>
        <w:szCs w:val="18"/>
      </w:rPr>
      <w:fldChar w:fldCharType="separate"/>
    </w:r>
    <w:r w:rsidR="00B229CC">
      <w:rPr>
        <w:rFonts w:ascii="Bookman Old Style" w:eastAsia="Bookman Old Style" w:hAnsi="Bookman Old Style" w:cs="Bookman Old Style"/>
        <w:noProof/>
        <w:sz w:val="18"/>
        <w:szCs w:val="18"/>
      </w:rPr>
      <w:t>1</w:t>
    </w:r>
    <w:r>
      <w:rPr>
        <w:rFonts w:ascii="Bookman Old Style" w:eastAsia="Bookman Old Style" w:hAnsi="Bookman Old Style" w:cs="Bookman Old Style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F4EE1" w14:textId="77777777" w:rsidR="00B229CC" w:rsidRDefault="00B229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2335C" w14:textId="77777777" w:rsidR="00023F06" w:rsidRDefault="00023F06">
      <w:pPr>
        <w:spacing w:after="0" w:line="240" w:lineRule="auto"/>
      </w:pPr>
      <w:r>
        <w:separator/>
      </w:r>
    </w:p>
  </w:footnote>
  <w:footnote w:type="continuationSeparator" w:id="0">
    <w:p w14:paraId="0111E975" w14:textId="77777777" w:rsidR="00023F06" w:rsidRDefault="0002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9D7F" w14:textId="77777777" w:rsidR="00B229CC" w:rsidRDefault="00B229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DCBC4" w14:textId="77777777" w:rsidR="00AC69D8" w:rsidRDefault="00AC69D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3EE37108" w14:textId="153DAC7D" w:rsidR="00AC69D8" w:rsidRDefault="00B229CC" w:rsidP="00B229CC">
    <w:pPr>
      <w:jc w:val="center"/>
      <w:rPr>
        <w:rFonts w:ascii="Verdana" w:eastAsia="Verdana" w:hAnsi="Verdana" w:cs="Verdana"/>
        <w:color w:val="EE0000"/>
      </w:rPr>
    </w:pPr>
    <w:bookmarkStart w:id="1" w:name="_GoBack"/>
    <w:r>
      <w:rPr>
        <w:rFonts w:ascii="Verdana" w:eastAsia="Verdana" w:hAnsi="Verdana" w:cs="Verdana"/>
        <w:color w:val="EE0000"/>
      </w:rPr>
      <w:t>&lt;&lt; Brasão do órgão ou entidade&gt;&gt;</w:t>
    </w:r>
  </w:p>
  <w:bookmarkEnd w:id="1"/>
  <w:p w14:paraId="7A0EE44A" w14:textId="77777777" w:rsidR="00B229CC" w:rsidRDefault="00B229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53A12" w14:textId="77777777" w:rsidR="00B229CC" w:rsidRDefault="00B229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AC3"/>
    <w:multiLevelType w:val="multilevel"/>
    <w:tmpl w:val="E738E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3B8536F"/>
    <w:multiLevelType w:val="multilevel"/>
    <w:tmpl w:val="1DA832F6"/>
    <w:lvl w:ilvl="0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0251086"/>
    <w:multiLevelType w:val="multilevel"/>
    <w:tmpl w:val="077446B4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DE21AB"/>
    <w:multiLevelType w:val="hybridMultilevel"/>
    <w:tmpl w:val="19DEB8C6"/>
    <w:lvl w:ilvl="0" w:tplc="8122685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A9A2EEB"/>
    <w:multiLevelType w:val="multilevel"/>
    <w:tmpl w:val="757EC1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9679F"/>
    <w:multiLevelType w:val="multilevel"/>
    <w:tmpl w:val="30963E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34B2B"/>
    <w:multiLevelType w:val="multilevel"/>
    <w:tmpl w:val="EA3C83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38C5"/>
    <w:multiLevelType w:val="multilevel"/>
    <w:tmpl w:val="156082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40E4"/>
    <w:multiLevelType w:val="multilevel"/>
    <w:tmpl w:val="336898F6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54" w:hanging="720"/>
      </w:pPr>
    </w:lvl>
    <w:lvl w:ilvl="4">
      <w:start w:val="1"/>
      <w:numFmt w:val="decimal"/>
      <w:lvlText w:val="%1.%2.%3.%4.%5."/>
      <w:lvlJc w:val="left"/>
      <w:pPr>
        <w:ind w:left="2214" w:hanging="1080"/>
      </w:pPr>
    </w:lvl>
    <w:lvl w:ilvl="5">
      <w:start w:val="1"/>
      <w:numFmt w:val="decimal"/>
      <w:lvlText w:val="%1.%2.%3.%4.%5.%6."/>
      <w:lvlJc w:val="left"/>
      <w:pPr>
        <w:ind w:left="2214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574" w:hanging="1440"/>
      </w:pPr>
    </w:lvl>
    <w:lvl w:ilvl="8">
      <w:start w:val="1"/>
      <w:numFmt w:val="decimal"/>
      <w:lvlText w:val="%1.%2.%3.%4.%5.%6.%7.%8.%9."/>
      <w:lvlJc w:val="left"/>
      <w:pPr>
        <w:ind w:left="2934" w:hanging="1800"/>
      </w:pPr>
    </w:lvl>
  </w:abstractNum>
  <w:abstractNum w:abstractNumId="9" w15:restartNumberingAfterBreak="0">
    <w:nsid w:val="2D0F47D2"/>
    <w:multiLevelType w:val="multilevel"/>
    <w:tmpl w:val="11CE50E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2B6F8B"/>
    <w:multiLevelType w:val="multilevel"/>
    <w:tmpl w:val="F34A071C"/>
    <w:lvl w:ilvl="0">
      <w:start w:val="1"/>
      <w:numFmt w:val="upperRoman"/>
      <w:lvlText w:val="%1-"/>
      <w:lvlJc w:val="left"/>
      <w:pPr>
        <w:ind w:left="1854" w:hanging="72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DA0C90"/>
    <w:multiLevelType w:val="multilevel"/>
    <w:tmpl w:val="5A502D6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2" w15:restartNumberingAfterBreak="0">
    <w:nsid w:val="3A0477A0"/>
    <w:multiLevelType w:val="multilevel"/>
    <w:tmpl w:val="F450509A"/>
    <w:lvl w:ilvl="0">
      <w:start w:val="8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13" w15:restartNumberingAfterBreak="0">
    <w:nsid w:val="3E964862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F9A34C0"/>
    <w:multiLevelType w:val="multilevel"/>
    <w:tmpl w:val="C07CF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A3FCC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471821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B6777E5"/>
    <w:multiLevelType w:val="multilevel"/>
    <w:tmpl w:val="B91C1AB2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4B8577BB"/>
    <w:multiLevelType w:val="multilevel"/>
    <w:tmpl w:val="08D897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0267"/>
    <w:multiLevelType w:val="multilevel"/>
    <w:tmpl w:val="D4267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4379E"/>
    <w:multiLevelType w:val="multilevel"/>
    <w:tmpl w:val="EF820B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E8D0E96"/>
    <w:multiLevelType w:val="multilevel"/>
    <w:tmpl w:val="956241D0"/>
    <w:lvl w:ilvl="0">
      <w:start w:val="1"/>
      <w:numFmt w:val="lowerRoman"/>
      <w:lvlText w:val="%1."/>
      <w:lvlJc w:val="left"/>
      <w:pPr>
        <w:ind w:left="1854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4513D66"/>
    <w:multiLevelType w:val="hybridMultilevel"/>
    <w:tmpl w:val="C620596C"/>
    <w:lvl w:ilvl="0" w:tplc="BD8A0D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83A3ADD"/>
    <w:multiLevelType w:val="multilevel"/>
    <w:tmpl w:val="DF58B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6013A"/>
    <w:multiLevelType w:val="multilevel"/>
    <w:tmpl w:val="7B68CAE6"/>
    <w:lvl w:ilvl="0">
      <w:start w:val="3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25" w15:restartNumberingAfterBreak="0">
    <w:nsid w:val="70B06AEA"/>
    <w:multiLevelType w:val="multilevel"/>
    <w:tmpl w:val="DA7EC52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7E5264E6"/>
    <w:multiLevelType w:val="multilevel"/>
    <w:tmpl w:val="2508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20"/>
  </w:num>
  <w:num w:numId="7">
    <w:abstractNumId w:val="19"/>
  </w:num>
  <w:num w:numId="8">
    <w:abstractNumId w:val="25"/>
  </w:num>
  <w:num w:numId="9">
    <w:abstractNumId w:val="17"/>
  </w:num>
  <w:num w:numId="10">
    <w:abstractNumId w:val="12"/>
  </w:num>
  <w:num w:numId="11">
    <w:abstractNumId w:val="14"/>
  </w:num>
  <w:num w:numId="12">
    <w:abstractNumId w:val="23"/>
  </w:num>
  <w:num w:numId="13">
    <w:abstractNumId w:val="13"/>
  </w:num>
  <w:num w:numId="14">
    <w:abstractNumId w:val="7"/>
  </w:num>
  <w:num w:numId="15">
    <w:abstractNumId w:val="24"/>
  </w:num>
  <w:num w:numId="16">
    <w:abstractNumId w:val="11"/>
  </w:num>
  <w:num w:numId="17">
    <w:abstractNumId w:val="2"/>
  </w:num>
  <w:num w:numId="18">
    <w:abstractNumId w:val="21"/>
  </w:num>
  <w:num w:numId="19">
    <w:abstractNumId w:val="8"/>
  </w:num>
  <w:num w:numId="20">
    <w:abstractNumId w:val="18"/>
  </w:num>
  <w:num w:numId="21">
    <w:abstractNumId w:val="6"/>
  </w:num>
  <w:num w:numId="22">
    <w:abstractNumId w:val="15"/>
  </w:num>
  <w:num w:numId="23">
    <w:abstractNumId w:val="16"/>
  </w:num>
  <w:num w:numId="24">
    <w:abstractNumId w:val="0"/>
  </w:num>
  <w:num w:numId="25">
    <w:abstractNumId w:val="3"/>
  </w:num>
  <w:num w:numId="26">
    <w:abstractNumId w:val="2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10"/>
    <w:rsid w:val="00001F07"/>
    <w:rsid w:val="0002072D"/>
    <w:rsid w:val="00022431"/>
    <w:rsid w:val="00023F06"/>
    <w:rsid w:val="00032ED1"/>
    <w:rsid w:val="00034F1F"/>
    <w:rsid w:val="00040862"/>
    <w:rsid w:val="00046E69"/>
    <w:rsid w:val="00057A93"/>
    <w:rsid w:val="00064A14"/>
    <w:rsid w:val="000C155B"/>
    <w:rsid w:val="000C53B3"/>
    <w:rsid w:val="000D595D"/>
    <w:rsid w:val="000D77BD"/>
    <w:rsid w:val="000D7CE8"/>
    <w:rsid w:val="000E67EA"/>
    <w:rsid w:val="000F2963"/>
    <w:rsid w:val="00106835"/>
    <w:rsid w:val="00123798"/>
    <w:rsid w:val="00133AB9"/>
    <w:rsid w:val="0015315B"/>
    <w:rsid w:val="00160E1C"/>
    <w:rsid w:val="0018585F"/>
    <w:rsid w:val="0019525C"/>
    <w:rsid w:val="001A28F1"/>
    <w:rsid w:val="001B769E"/>
    <w:rsid w:val="001C7FCE"/>
    <w:rsid w:val="001E4A5B"/>
    <w:rsid w:val="00214008"/>
    <w:rsid w:val="00227B29"/>
    <w:rsid w:val="0024579A"/>
    <w:rsid w:val="00253963"/>
    <w:rsid w:val="00260D1A"/>
    <w:rsid w:val="002619D1"/>
    <w:rsid w:val="00267BD6"/>
    <w:rsid w:val="002905EA"/>
    <w:rsid w:val="002915E7"/>
    <w:rsid w:val="002B3B50"/>
    <w:rsid w:val="002C18D2"/>
    <w:rsid w:val="002C1FB5"/>
    <w:rsid w:val="002C617D"/>
    <w:rsid w:val="002D11E9"/>
    <w:rsid w:val="002E7790"/>
    <w:rsid w:val="00312D6E"/>
    <w:rsid w:val="00320881"/>
    <w:rsid w:val="00335E6D"/>
    <w:rsid w:val="00337FD4"/>
    <w:rsid w:val="00352E86"/>
    <w:rsid w:val="003A3C82"/>
    <w:rsid w:val="003B5F05"/>
    <w:rsid w:val="003C4749"/>
    <w:rsid w:val="003C478E"/>
    <w:rsid w:val="003E08A4"/>
    <w:rsid w:val="003E3B8A"/>
    <w:rsid w:val="003E50C6"/>
    <w:rsid w:val="00421A10"/>
    <w:rsid w:val="004231D5"/>
    <w:rsid w:val="00452F9B"/>
    <w:rsid w:val="00474DE5"/>
    <w:rsid w:val="004D6C8C"/>
    <w:rsid w:val="004D7525"/>
    <w:rsid w:val="004E2196"/>
    <w:rsid w:val="004E55F4"/>
    <w:rsid w:val="005223A1"/>
    <w:rsid w:val="0054113F"/>
    <w:rsid w:val="00547962"/>
    <w:rsid w:val="005572B7"/>
    <w:rsid w:val="00563E1B"/>
    <w:rsid w:val="00564668"/>
    <w:rsid w:val="005654A8"/>
    <w:rsid w:val="00571EA2"/>
    <w:rsid w:val="00595901"/>
    <w:rsid w:val="005C7B30"/>
    <w:rsid w:val="00607E01"/>
    <w:rsid w:val="00614510"/>
    <w:rsid w:val="00621706"/>
    <w:rsid w:val="00624EAA"/>
    <w:rsid w:val="00626271"/>
    <w:rsid w:val="0063177B"/>
    <w:rsid w:val="0063602F"/>
    <w:rsid w:val="00655E17"/>
    <w:rsid w:val="006853A2"/>
    <w:rsid w:val="006A11C6"/>
    <w:rsid w:val="006A4F82"/>
    <w:rsid w:val="006B02DD"/>
    <w:rsid w:val="006B0644"/>
    <w:rsid w:val="006F39E4"/>
    <w:rsid w:val="006F4256"/>
    <w:rsid w:val="007071B2"/>
    <w:rsid w:val="007115C8"/>
    <w:rsid w:val="00735223"/>
    <w:rsid w:val="0073668C"/>
    <w:rsid w:val="00737101"/>
    <w:rsid w:val="007567F0"/>
    <w:rsid w:val="007641F5"/>
    <w:rsid w:val="00772773"/>
    <w:rsid w:val="00781203"/>
    <w:rsid w:val="0078416D"/>
    <w:rsid w:val="007A11F4"/>
    <w:rsid w:val="007A4F86"/>
    <w:rsid w:val="007B5C96"/>
    <w:rsid w:val="007D3EB2"/>
    <w:rsid w:val="007E30C5"/>
    <w:rsid w:val="007F3111"/>
    <w:rsid w:val="007F7ECE"/>
    <w:rsid w:val="00807CAD"/>
    <w:rsid w:val="00823543"/>
    <w:rsid w:val="008359E9"/>
    <w:rsid w:val="00854E38"/>
    <w:rsid w:val="00857722"/>
    <w:rsid w:val="008623DC"/>
    <w:rsid w:val="00864C31"/>
    <w:rsid w:val="00865F35"/>
    <w:rsid w:val="00871509"/>
    <w:rsid w:val="0087492C"/>
    <w:rsid w:val="0087723C"/>
    <w:rsid w:val="008775D2"/>
    <w:rsid w:val="008A1680"/>
    <w:rsid w:val="008D7AD7"/>
    <w:rsid w:val="00924D8C"/>
    <w:rsid w:val="009328F6"/>
    <w:rsid w:val="0093500A"/>
    <w:rsid w:val="009403BA"/>
    <w:rsid w:val="00943EC3"/>
    <w:rsid w:val="00946AC0"/>
    <w:rsid w:val="009562A1"/>
    <w:rsid w:val="00976E7A"/>
    <w:rsid w:val="009844C1"/>
    <w:rsid w:val="009B2FD0"/>
    <w:rsid w:val="009D014B"/>
    <w:rsid w:val="009D3108"/>
    <w:rsid w:val="009F6121"/>
    <w:rsid w:val="00A20220"/>
    <w:rsid w:val="00A43428"/>
    <w:rsid w:val="00A43A50"/>
    <w:rsid w:val="00A85542"/>
    <w:rsid w:val="00A90433"/>
    <w:rsid w:val="00AB484C"/>
    <w:rsid w:val="00AB5ABC"/>
    <w:rsid w:val="00AB6021"/>
    <w:rsid w:val="00AC69D8"/>
    <w:rsid w:val="00AD7F35"/>
    <w:rsid w:val="00AE06D9"/>
    <w:rsid w:val="00AF2760"/>
    <w:rsid w:val="00AF7340"/>
    <w:rsid w:val="00B018B7"/>
    <w:rsid w:val="00B13D15"/>
    <w:rsid w:val="00B229CC"/>
    <w:rsid w:val="00B234E8"/>
    <w:rsid w:val="00B25B6C"/>
    <w:rsid w:val="00B44825"/>
    <w:rsid w:val="00B47CD3"/>
    <w:rsid w:val="00B80914"/>
    <w:rsid w:val="00B96625"/>
    <w:rsid w:val="00BB697E"/>
    <w:rsid w:val="00BC5982"/>
    <w:rsid w:val="00BD6B67"/>
    <w:rsid w:val="00BD7686"/>
    <w:rsid w:val="00BF1D8C"/>
    <w:rsid w:val="00C03EA3"/>
    <w:rsid w:val="00C11F0C"/>
    <w:rsid w:val="00C167E6"/>
    <w:rsid w:val="00C32A6C"/>
    <w:rsid w:val="00C32AC2"/>
    <w:rsid w:val="00C52A60"/>
    <w:rsid w:val="00C616BE"/>
    <w:rsid w:val="00CF7615"/>
    <w:rsid w:val="00D03332"/>
    <w:rsid w:val="00D14E3E"/>
    <w:rsid w:val="00D159EF"/>
    <w:rsid w:val="00D17E74"/>
    <w:rsid w:val="00D20E1B"/>
    <w:rsid w:val="00D22844"/>
    <w:rsid w:val="00D45BF5"/>
    <w:rsid w:val="00D63B37"/>
    <w:rsid w:val="00D76429"/>
    <w:rsid w:val="00D76925"/>
    <w:rsid w:val="00D84A0A"/>
    <w:rsid w:val="00DB5396"/>
    <w:rsid w:val="00E22AF9"/>
    <w:rsid w:val="00E232D0"/>
    <w:rsid w:val="00E330EC"/>
    <w:rsid w:val="00E3696C"/>
    <w:rsid w:val="00E6399C"/>
    <w:rsid w:val="00E65041"/>
    <w:rsid w:val="00E72B50"/>
    <w:rsid w:val="00E75946"/>
    <w:rsid w:val="00E806FF"/>
    <w:rsid w:val="00E82FB4"/>
    <w:rsid w:val="00E972AE"/>
    <w:rsid w:val="00EA1452"/>
    <w:rsid w:val="00EA23A8"/>
    <w:rsid w:val="00EB4CDB"/>
    <w:rsid w:val="00EC0985"/>
    <w:rsid w:val="00EE1CE3"/>
    <w:rsid w:val="00EE4841"/>
    <w:rsid w:val="00F103A2"/>
    <w:rsid w:val="00F755F2"/>
    <w:rsid w:val="00F95260"/>
    <w:rsid w:val="00FC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6C3F"/>
  <w15:docId w15:val="{57940741-4147-4A48-8CB3-20AD807E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15C8"/>
  </w:style>
  <w:style w:type="paragraph" w:styleId="Ttulo1">
    <w:name w:val="heading 1"/>
    <w:basedOn w:val="Normal"/>
    <w:next w:val="Normal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pPr>
      <w:widowControl w:val="0"/>
      <w:spacing w:after="0" w:line="240" w:lineRule="auto"/>
      <w:ind w:left="30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jc w:val="both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 w:line="240" w:lineRule="auto"/>
      <w:jc w:val="both"/>
      <w:outlineLvl w:val="3"/>
    </w:pPr>
    <w:rPr>
      <w:i/>
      <w:iCs/>
      <w:color w:val="2F5496"/>
      <w:sz w:val="26"/>
      <w:szCs w:val="26"/>
    </w:rPr>
  </w:style>
  <w:style w:type="paragraph" w:styleId="Ttulo5">
    <w:name w:val="heading 5"/>
    <w:basedOn w:val="Normal"/>
    <w:next w:val="Normal"/>
    <w:pPr>
      <w:keepNext/>
      <w:spacing w:after="0" w:line="240" w:lineRule="auto"/>
      <w:jc w:val="both"/>
      <w:outlineLvl w:val="4"/>
    </w:pPr>
    <w:rPr>
      <w:rFonts w:ascii="Bookman Old Style" w:eastAsia="Bookman Old Style" w:hAnsi="Bookman Old Style" w:cs="Bookman Old Style"/>
      <w:i/>
      <w:iCs/>
    </w:rPr>
  </w:style>
  <w:style w:type="paragraph" w:styleId="Ttulo6">
    <w:name w:val="heading 6"/>
    <w:basedOn w:val="Normal"/>
    <w:next w:val="Normal"/>
    <w:pPr>
      <w:keepNext/>
      <w:keepLines/>
      <w:spacing w:before="200" w:after="4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40" w:lineRule="auto"/>
      <w:jc w:val="both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021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2A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2A6C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E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EA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EA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76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22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29CC"/>
  </w:style>
  <w:style w:type="paragraph" w:styleId="Rodap">
    <w:name w:val="footer"/>
    <w:basedOn w:val="Normal"/>
    <w:link w:val="RodapChar"/>
    <w:uiPriority w:val="99"/>
    <w:unhideWhenUsed/>
    <w:rsid w:val="00B22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2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71CDC-04EF-4281-8DDF-C43E3D72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Andrade Vieira</dc:creator>
  <cp:lastModifiedBy>Emilly Sales de Oliveira</cp:lastModifiedBy>
  <cp:revision>9</cp:revision>
  <dcterms:created xsi:type="dcterms:W3CDTF">2026-06-11T14:01:00Z</dcterms:created>
  <dcterms:modified xsi:type="dcterms:W3CDTF">2026-07-27T14:01:00Z</dcterms:modified>
</cp:coreProperties>
</file>